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183" w:rsidRPr="00ED2183" w:rsidRDefault="00ED2183" w:rsidP="00ED2183">
      <w:pPr>
        <w:pStyle w:val="4"/>
        <w:rPr>
          <w:sz w:val="24"/>
          <w:szCs w:val="24"/>
        </w:rPr>
      </w:pPr>
      <w:bookmarkStart w:id="0" w:name="_Toc434850657"/>
      <w:bookmarkStart w:id="1" w:name="_Toc435412678"/>
      <w:bookmarkStart w:id="2" w:name="_Toc453968150"/>
      <w:r w:rsidRPr="00ED2183">
        <w:rPr>
          <w:sz w:val="24"/>
          <w:szCs w:val="24"/>
        </w:rPr>
        <w:t>Иностранный язык</w:t>
      </w:r>
      <w:bookmarkEnd w:id="0"/>
      <w:bookmarkEnd w:id="1"/>
      <w:bookmarkEnd w:id="2"/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В результате изучения учебного предмета «Иностранный язык» (английский) на уровне среднего общего образования: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Выпускник на базовом уровне научится:</w:t>
      </w:r>
    </w:p>
    <w:p w:rsidR="00ED2183" w:rsidRPr="00ED2183" w:rsidRDefault="00ED2183" w:rsidP="00ED2183">
      <w:pPr>
        <w:rPr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Коммуникативные умения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Говорение, диалогическая речь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Вести диалог/</w:t>
      </w:r>
      <w:proofErr w:type="spellStart"/>
      <w:r w:rsidRPr="00ED2183">
        <w:rPr>
          <w:sz w:val="24"/>
          <w:szCs w:val="24"/>
        </w:rPr>
        <w:t>полилог</w:t>
      </w:r>
      <w:proofErr w:type="spellEnd"/>
      <w:r w:rsidRPr="00ED2183">
        <w:rPr>
          <w:sz w:val="24"/>
          <w:szCs w:val="24"/>
        </w:rPr>
        <w:t xml:space="preserve"> в ситуациях неофициального общения в рамках изученной тематики;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при</w:t>
      </w:r>
      <w:proofErr w:type="gramEnd"/>
      <w:r w:rsidRPr="00ED2183">
        <w:rPr>
          <w:sz w:val="24"/>
          <w:szCs w:val="24"/>
        </w:rPr>
        <w:t xml:space="preserve">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выражать</w:t>
      </w:r>
      <w:proofErr w:type="gramEnd"/>
      <w:r w:rsidRPr="00ED2183">
        <w:rPr>
          <w:sz w:val="24"/>
          <w:szCs w:val="24"/>
        </w:rPr>
        <w:t xml:space="preserve"> и аргументировать личную точку зрения;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запрашивать</w:t>
      </w:r>
      <w:proofErr w:type="gramEnd"/>
      <w:r w:rsidRPr="00ED2183">
        <w:rPr>
          <w:sz w:val="24"/>
          <w:szCs w:val="24"/>
        </w:rPr>
        <w:t xml:space="preserve"> информацию и обмениваться информацией в пределах изученной тематики;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обращаться</w:t>
      </w:r>
      <w:proofErr w:type="gramEnd"/>
      <w:r w:rsidRPr="00ED2183">
        <w:rPr>
          <w:sz w:val="24"/>
          <w:szCs w:val="24"/>
        </w:rPr>
        <w:t xml:space="preserve"> за разъяснениями, уточняя интересующую информацию.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  <w:r w:rsidRPr="00ED2183">
        <w:rPr>
          <w:b/>
          <w:sz w:val="24"/>
          <w:szCs w:val="24"/>
        </w:rPr>
        <w:t>Говорение, монологическая речь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передавать</w:t>
      </w:r>
      <w:proofErr w:type="gramEnd"/>
      <w:r w:rsidRPr="00ED2183">
        <w:rPr>
          <w:sz w:val="24"/>
          <w:szCs w:val="24"/>
        </w:rPr>
        <w:t xml:space="preserve"> основное содержание прочитанного/</w:t>
      </w:r>
      <w:r w:rsidRPr="00ED2183">
        <w:rPr>
          <w:sz w:val="24"/>
          <w:szCs w:val="24"/>
        </w:rPr>
        <w:br/>
        <w:t>увиденного/услышанного;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давать</w:t>
      </w:r>
      <w:proofErr w:type="gramEnd"/>
      <w:r w:rsidRPr="00ED2183">
        <w:rPr>
          <w:sz w:val="24"/>
          <w:szCs w:val="24"/>
        </w:rPr>
        <w:t xml:space="preserve"> краткие описания и/или комментарии</w:t>
      </w:r>
      <w:r w:rsidRPr="00ED2183" w:rsidDel="001D10A3">
        <w:rPr>
          <w:sz w:val="24"/>
          <w:szCs w:val="24"/>
        </w:rPr>
        <w:t xml:space="preserve"> </w:t>
      </w:r>
      <w:r w:rsidRPr="00ED2183">
        <w:rPr>
          <w:sz w:val="24"/>
          <w:szCs w:val="24"/>
        </w:rPr>
        <w:t>с опорой на нелинейный текст (таблицы, графики);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строить</w:t>
      </w:r>
      <w:proofErr w:type="gramEnd"/>
      <w:r w:rsidRPr="00ED2183">
        <w:rPr>
          <w:sz w:val="24"/>
          <w:szCs w:val="24"/>
        </w:rPr>
        <w:t xml:space="preserve"> высказывание на основе изображения с опорой или без опоры на ключевые слова/план/вопросы.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b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 xml:space="preserve">Понимать основное содержание несложных аутентичных </w:t>
      </w:r>
      <w:proofErr w:type="spellStart"/>
      <w:r w:rsidRPr="00ED2183">
        <w:rPr>
          <w:sz w:val="24"/>
          <w:szCs w:val="24"/>
        </w:rPr>
        <w:t>аудиотекстов</w:t>
      </w:r>
      <w:proofErr w:type="spellEnd"/>
      <w:r w:rsidRPr="00ED2183">
        <w:rPr>
          <w:sz w:val="24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выборочное</w:t>
      </w:r>
      <w:proofErr w:type="gramEnd"/>
      <w:r w:rsidRPr="00ED2183">
        <w:rPr>
          <w:sz w:val="24"/>
          <w:szCs w:val="24"/>
        </w:rPr>
        <w:t xml:space="preserve"> понимание запрашиваемой информации из несложных аутентичных </w:t>
      </w:r>
      <w:proofErr w:type="spellStart"/>
      <w:r w:rsidRPr="00ED2183">
        <w:rPr>
          <w:sz w:val="24"/>
          <w:szCs w:val="24"/>
        </w:rPr>
        <w:t>аудиотекстов</w:t>
      </w:r>
      <w:proofErr w:type="spellEnd"/>
      <w:r w:rsidRPr="00ED2183">
        <w:rPr>
          <w:sz w:val="24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Чтение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отделять</w:t>
      </w:r>
      <w:proofErr w:type="gramEnd"/>
      <w:r w:rsidRPr="00ED2183">
        <w:rPr>
          <w:sz w:val="24"/>
          <w:szCs w:val="24"/>
        </w:rPr>
        <w:t xml:space="preserve">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  <w:r w:rsidRPr="00ED2183">
        <w:rPr>
          <w:b/>
          <w:sz w:val="24"/>
          <w:szCs w:val="24"/>
        </w:rPr>
        <w:t>Письмо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Писать несложные связные тексты по изученной тематике;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lastRenderedPageBreak/>
        <w:t>писать</w:t>
      </w:r>
      <w:proofErr w:type="gramEnd"/>
      <w:r w:rsidRPr="00ED2183">
        <w:rPr>
          <w:sz w:val="24"/>
          <w:szCs w:val="24"/>
        </w:rPr>
        <w:t xml:space="preserve">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письменно</w:t>
      </w:r>
      <w:proofErr w:type="gramEnd"/>
      <w:r w:rsidRPr="00ED2183">
        <w:rPr>
          <w:sz w:val="24"/>
          <w:szCs w:val="24"/>
        </w:rPr>
        <w:t xml:space="preserve">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расставлять</w:t>
      </w:r>
      <w:proofErr w:type="gramEnd"/>
      <w:r w:rsidRPr="00ED2183">
        <w:rPr>
          <w:sz w:val="24"/>
          <w:szCs w:val="24"/>
        </w:rPr>
        <w:t xml:space="preserve"> в тексте знаки препинания в соответствии с нормами пунктуации.</w:t>
      </w:r>
    </w:p>
    <w:p w:rsidR="00ED2183" w:rsidRPr="00ED2183" w:rsidRDefault="00ED2183" w:rsidP="00ED2183">
      <w:pPr>
        <w:rPr>
          <w:b/>
          <w:sz w:val="24"/>
          <w:szCs w:val="24"/>
        </w:rPr>
      </w:pPr>
    </w:p>
    <w:p w:rsidR="00ED2183" w:rsidRPr="00ED2183" w:rsidRDefault="00ED2183" w:rsidP="00ED2183">
      <w:pPr>
        <w:rPr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 xml:space="preserve">Владеть </w:t>
      </w:r>
      <w:proofErr w:type="spellStart"/>
      <w:r w:rsidRPr="00ED2183">
        <w:rPr>
          <w:sz w:val="24"/>
          <w:szCs w:val="24"/>
        </w:rPr>
        <w:t>слухопроизносительными</w:t>
      </w:r>
      <w:proofErr w:type="spellEnd"/>
      <w:r w:rsidRPr="00ED2183">
        <w:rPr>
          <w:sz w:val="24"/>
          <w:szCs w:val="24"/>
        </w:rPr>
        <w:t xml:space="preserve"> навыками в рамках тем, включенных в раздел «Предметное содержание речи»;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владеть</w:t>
      </w:r>
      <w:proofErr w:type="gramEnd"/>
      <w:r w:rsidRPr="00ED2183">
        <w:rPr>
          <w:sz w:val="24"/>
          <w:szCs w:val="24"/>
        </w:rPr>
        <w:t xml:space="preserve"> навыками ритмико-интонационного оформления речи в зависимости от коммуникативной ситуации.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распознавать</w:t>
      </w:r>
      <w:proofErr w:type="gramEnd"/>
      <w:r w:rsidRPr="00ED2183">
        <w:rPr>
          <w:sz w:val="24"/>
          <w:szCs w:val="24"/>
        </w:rPr>
        <w:t xml:space="preserve"> и употреблять в речи наиболее распространенные фразовые глаголы;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определять</w:t>
      </w:r>
      <w:proofErr w:type="gramEnd"/>
      <w:r w:rsidRPr="00ED2183">
        <w:rPr>
          <w:sz w:val="24"/>
          <w:szCs w:val="24"/>
        </w:rPr>
        <w:t xml:space="preserve"> принадлежность слов к частям речи по аффиксам;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догадываться</w:t>
      </w:r>
      <w:proofErr w:type="gramEnd"/>
      <w:r w:rsidRPr="00ED2183">
        <w:rPr>
          <w:sz w:val="24"/>
          <w:szCs w:val="24"/>
        </w:rPr>
        <w:t xml:space="preserve"> о значении отдельных слов на основе сходства с родным языком, по словообразовательным элементам и контексту;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распознавать</w:t>
      </w:r>
      <w:proofErr w:type="gramEnd"/>
      <w:r w:rsidRPr="00ED2183">
        <w:rPr>
          <w:sz w:val="24"/>
          <w:szCs w:val="24"/>
        </w:rPr>
        <w:t xml:space="preserve"> и употреблять различные средства связи в тексте для обеспечения его целостности (</w:t>
      </w:r>
      <w:proofErr w:type="spellStart"/>
      <w:r w:rsidRPr="00ED2183">
        <w:rPr>
          <w:sz w:val="24"/>
          <w:szCs w:val="24"/>
        </w:rPr>
        <w:t>firstly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begin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with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however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as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for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me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finally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at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last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etc</w:t>
      </w:r>
      <w:proofErr w:type="spellEnd"/>
      <w:r w:rsidRPr="00ED2183">
        <w:rPr>
          <w:sz w:val="24"/>
          <w:szCs w:val="24"/>
        </w:rPr>
        <w:t>.).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ED2183">
        <w:rPr>
          <w:sz w:val="24"/>
          <w:szCs w:val="24"/>
        </w:rPr>
        <w:t>We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moved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 a </w:t>
      </w:r>
      <w:proofErr w:type="spellStart"/>
      <w:r w:rsidRPr="00ED2183">
        <w:rPr>
          <w:sz w:val="24"/>
          <w:szCs w:val="24"/>
        </w:rPr>
        <w:t>new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house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last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year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сложноподчиненные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предложения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союзами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союзными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словами</w:t>
      </w:r>
      <w:r w:rsidRPr="00ED2183">
        <w:rPr>
          <w:sz w:val="24"/>
          <w:szCs w:val="24"/>
          <w:lang w:val="en-US"/>
        </w:rPr>
        <w:t xml:space="preserve"> what, when, why, which, that, who, if, because, that’s why, </w:t>
      </w:r>
      <w:proofErr w:type="spellStart"/>
      <w:r w:rsidRPr="00ED2183">
        <w:rPr>
          <w:sz w:val="24"/>
          <w:szCs w:val="24"/>
          <w:lang w:val="en-US"/>
        </w:rPr>
        <w:t>than</w:t>
      </w:r>
      <w:proofErr w:type="spellEnd"/>
      <w:r w:rsidRPr="00ED2183">
        <w:rPr>
          <w:sz w:val="24"/>
          <w:szCs w:val="24"/>
          <w:lang w:val="en-US"/>
        </w:rPr>
        <w:t>, so, for, since, during, so that, unless;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lastRenderedPageBreak/>
        <w:t>употреблять</w:t>
      </w:r>
      <w:proofErr w:type="gramEnd"/>
      <w:r w:rsidRPr="00ED2183">
        <w:rPr>
          <w:sz w:val="24"/>
          <w:szCs w:val="24"/>
        </w:rPr>
        <w:t xml:space="preserve"> в речи сложносочиненные предложения с сочинительными союзами </w:t>
      </w:r>
      <w:proofErr w:type="spellStart"/>
      <w:r w:rsidRPr="00ED2183">
        <w:rPr>
          <w:sz w:val="24"/>
          <w:szCs w:val="24"/>
        </w:rPr>
        <w:t>and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but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or</w:t>
      </w:r>
      <w:proofErr w:type="spellEnd"/>
      <w:r w:rsidRPr="00ED2183">
        <w:rPr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условные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предложения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реального</w:t>
      </w:r>
      <w:r w:rsidRPr="00ED2183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ED2183">
        <w:rPr>
          <w:sz w:val="24"/>
          <w:szCs w:val="24"/>
        </w:rPr>
        <w:t>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нереального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характера</w:t>
      </w:r>
      <w:r w:rsidRPr="00ED2183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предложения с конструкцией I </w:t>
      </w:r>
      <w:proofErr w:type="spellStart"/>
      <w:r w:rsidRPr="00ED2183">
        <w:rPr>
          <w:sz w:val="24"/>
          <w:szCs w:val="24"/>
        </w:rPr>
        <w:t>wish</w:t>
      </w:r>
      <w:proofErr w:type="spellEnd"/>
      <w:r w:rsidRPr="00ED2183">
        <w:rPr>
          <w:sz w:val="24"/>
          <w:szCs w:val="24"/>
        </w:rPr>
        <w:t xml:space="preserve"> (I </w:t>
      </w:r>
      <w:proofErr w:type="spellStart"/>
      <w:r w:rsidRPr="00ED2183">
        <w:rPr>
          <w:sz w:val="24"/>
          <w:szCs w:val="24"/>
        </w:rPr>
        <w:t>wish</w:t>
      </w:r>
      <w:proofErr w:type="spellEnd"/>
      <w:r w:rsidRPr="00ED2183">
        <w:rPr>
          <w:sz w:val="24"/>
          <w:szCs w:val="24"/>
        </w:rPr>
        <w:t xml:space="preserve"> I </w:t>
      </w:r>
      <w:proofErr w:type="spellStart"/>
      <w:r w:rsidRPr="00ED2183">
        <w:rPr>
          <w:sz w:val="24"/>
          <w:szCs w:val="24"/>
        </w:rPr>
        <w:t>had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my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own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room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предложения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конструкцией</w:t>
      </w:r>
      <w:r w:rsidRPr="00ED2183">
        <w:rPr>
          <w:sz w:val="24"/>
          <w:szCs w:val="24"/>
          <w:lang w:val="en-US"/>
        </w:rPr>
        <w:t xml:space="preserve"> so/such (I was so busy that I forgot to phone my parents);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конструкции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герундием</w:t>
      </w:r>
      <w:r w:rsidRPr="00ED2183">
        <w:rPr>
          <w:sz w:val="24"/>
          <w:szCs w:val="24"/>
          <w:lang w:val="en-US"/>
        </w:rPr>
        <w:t>: to love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  <w:lang w:val="en-US"/>
        </w:rPr>
        <w:t>/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  <w:lang w:val="en-US"/>
        </w:rPr>
        <w:t>hate doing something; stop talking;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конструкции с инфинитивом: </w:t>
      </w:r>
      <w:proofErr w:type="spellStart"/>
      <w:r w:rsidRPr="00ED2183">
        <w:rPr>
          <w:sz w:val="24"/>
          <w:szCs w:val="24"/>
        </w:rPr>
        <w:t>want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do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learn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speak</w:t>
      </w:r>
      <w:proofErr w:type="spellEnd"/>
      <w:r w:rsidRPr="00ED2183">
        <w:rPr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инфинитив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цели</w:t>
      </w:r>
      <w:r w:rsidRPr="00ED2183">
        <w:rPr>
          <w:sz w:val="24"/>
          <w:szCs w:val="24"/>
          <w:lang w:val="en-US"/>
        </w:rPr>
        <w:t xml:space="preserve"> (I called to cancel our lesson);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конструкцию</w:t>
      </w:r>
      <w:r w:rsidRPr="00ED2183">
        <w:rPr>
          <w:sz w:val="24"/>
          <w:szCs w:val="24"/>
          <w:lang w:val="en-US"/>
        </w:rPr>
        <w:t xml:space="preserve"> it takes me … to do something;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косвенную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речь</w:t>
      </w:r>
      <w:r w:rsidRPr="00ED2183">
        <w:rPr>
          <w:sz w:val="24"/>
          <w:szCs w:val="24"/>
          <w:lang w:val="en-US"/>
        </w:rPr>
        <w:t>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глаголы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наиболее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употребляемых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временных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формах</w:t>
      </w:r>
      <w:r w:rsidRPr="00ED2183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страдательный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залог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формах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наиболее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используемых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времен</w:t>
      </w:r>
      <w:r w:rsidRPr="00ED2183">
        <w:rPr>
          <w:sz w:val="24"/>
          <w:szCs w:val="24"/>
          <w:lang w:val="en-US"/>
        </w:rPr>
        <w:t>: Present Simple, Present Continuous, Past Simple, Present Perfect;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различные грамматические средства для выражения будущего времени –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be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going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to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Present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Continuous</w:t>
      </w:r>
      <w:proofErr w:type="spellEnd"/>
      <w:r w:rsidRPr="00ED2183">
        <w:rPr>
          <w:sz w:val="24"/>
          <w:szCs w:val="24"/>
        </w:rPr>
        <w:t xml:space="preserve">; </w:t>
      </w:r>
      <w:proofErr w:type="spellStart"/>
      <w:r w:rsidRPr="00ED2183">
        <w:rPr>
          <w:sz w:val="24"/>
          <w:szCs w:val="24"/>
        </w:rPr>
        <w:t>Present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Simple</w:t>
      </w:r>
      <w:proofErr w:type="spellEnd"/>
      <w:r w:rsidRPr="00ED2183">
        <w:rPr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модальные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глаголы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их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эквиваленты</w:t>
      </w:r>
      <w:r w:rsidRPr="00ED2183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согласовывать</w:t>
      </w:r>
      <w:proofErr w:type="gramEnd"/>
      <w:r w:rsidRPr="00ED2183">
        <w:rPr>
          <w:sz w:val="24"/>
          <w:szCs w:val="24"/>
        </w:rPr>
        <w:t xml:space="preserve"> времена в рамках сложного предложения в плане настоящего и прошлого;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имена существительные в единственном числе и во множественном числе, образованные по правилу, и исключения;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определенный/неопределенный/нулевой артикль;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личные, притяжательные, указательные, неопределенные, относительные, вопросительные местоимения;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имена прилагательные в положительной, сравнительной и превосходной степенях, образованные по правилу, и исключения;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ED2183">
        <w:rPr>
          <w:sz w:val="24"/>
          <w:szCs w:val="24"/>
        </w:rPr>
        <w:t>many</w:t>
      </w:r>
      <w:proofErr w:type="spellEnd"/>
      <w:r w:rsidRPr="00ED2183">
        <w:rPr>
          <w:sz w:val="24"/>
          <w:szCs w:val="24"/>
        </w:rPr>
        <w:t xml:space="preserve"> / </w:t>
      </w:r>
      <w:proofErr w:type="spellStart"/>
      <w:r w:rsidRPr="00ED2183">
        <w:rPr>
          <w:sz w:val="24"/>
          <w:szCs w:val="24"/>
        </w:rPr>
        <w:t>much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few</w:t>
      </w:r>
      <w:proofErr w:type="spellEnd"/>
      <w:r w:rsidRPr="00ED2183">
        <w:rPr>
          <w:sz w:val="24"/>
          <w:szCs w:val="24"/>
        </w:rPr>
        <w:t xml:space="preserve"> / a </w:t>
      </w:r>
      <w:proofErr w:type="spellStart"/>
      <w:r w:rsidRPr="00ED2183">
        <w:rPr>
          <w:sz w:val="24"/>
          <w:szCs w:val="24"/>
        </w:rPr>
        <w:t>few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little</w:t>
      </w:r>
      <w:proofErr w:type="spellEnd"/>
      <w:r w:rsidRPr="00ED2183">
        <w:rPr>
          <w:sz w:val="24"/>
          <w:szCs w:val="24"/>
        </w:rPr>
        <w:t xml:space="preserve"> / a </w:t>
      </w:r>
      <w:proofErr w:type="spellStart"/>
      <w:r w:rsidRPr="00ED2183">
        <w:rPr>
          <w:sz w:val="24"/>
          <w:szCs w:val="24"/>
        </w:rPr>
        <w:t>little</w:t>
      </w:r>
      <w:proofErr w:type="spellEnd"/>
      <w:r w:rsidRPr="00ED2183">
        <w:rPr>
          <w:sz w:val="24"/>
          <w:szCs w:val="24"/>
        </w:rPr>
        <w:t>) и наречия, выражающие время;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предлоги, выражающие направление движения, время и место действия.</w:t>
      </w:r>
    </w:p>
    <w:p w:rsidR="00ED2183" w:rsidRPr="00ED2183" w:rsidRDefault="00ED2183" w:rsidP="00ED2183">
      <w:pPr>
        <w:rPr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Коммуникативные умения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Говорение, диалогическая речь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lastRenderedPageBreak/>
        <w:t>Вести диалог/</w:t>
      </w:r>
      <w:proofErr w:type="spellStart"/>
      <w:r w:rsidRPr="00ED2183">
        <w:rPr>
          <w:i/>
          <w:sz w:val="24"/>
          <w:szCs w:val="24"/>
        </w:rPr>
        <w:t>полилог</w:t>
      </w:r>
      <w:proofErr w:type="spellEnd"/>
      <w:r w:rsidRPr="00ED2183">
        <w:rPr>
          <w:i/>
          <w:sz w:val="24"/>
          <w:szCs w:val="24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проводить</w:t>
      </w:r>
      <w:proofErr w:type="gramEnd"/>
      <w:r w:rsidRPr="00ED2183">
        <w:rPr>
          <w:i/>
          <w:sz w:val="24"/>
          <w:szCs w:val="24"/>
        </w:rPr>
        <w:t xml:space="preserve"> подготовленное интервью, проверяя и получая подтверждение какой-либо информации;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обмениваться</w:t>
      </w:r>
      <w:proofErr w:type="gramEnd"/>
      <w:r w:rsidRPr="00ED2183">
        <w:rPr>
          <w:i/>
          <w:sz w:val="24"/>
          <w:szCs w:val="24"/>
        </w:rPr>
        <w:t xml:space="preserve"> информацией, проверять и подтверждать собранную фактическую информацию.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Говорение, монологическая речь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Резюмировать прослушанный/прочитанный текст;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обобщать</w:t>
      </w:r>
      <w:proofErr w:type="gramEnd"/>
      <w:r w:rsidRPr="00ED2183">
        <w:rPr>
          <w:i/>
          <w:sz w:val="24"/>
          <w:szCs w:val="24"/>
        </w:rPr>
        <w:t xml:space="preserve"> информацию на основе прочитанного/прослушанного текста.</w:t>
      </w:r>
    </w:p>
    <w:p w:rsidR="00ED2183" w:rsidRPr="00ED2183" w:rsidRDefault="00ED2183" w:rsidP="00ED2183">
      <w:pPr>
        <w:rPr>
          <w:i/>
          <w:sz w:val="24"/>
          <w:szCs w:val="24"/>
        </w:rPr>
      </w:pPr>
      <w:proofErr w:type="spellStart"/>
      <w:r w:rsidRPr="00ED2183">
        <w:rPr>
          <w:b/>
          <w:i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обобщать</w:t>
      </w:r>
      <w:proofErr w:type="gramEnd"/>
      <w:r w:rsidRPr="00ED2183">
        <w:rPr>
          <w:i/>
          <w:sz w:val="24"/>
          <w:szCs w:val="24"/>
        </w:rPr>
        <w:t xml:space="preserve"> прослушанную информацию и выявлять факты в соответствии с поставленной задачей/вопросом.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Чтение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Письмо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Писать краткий отзыв на фильм, книгу или пьесу.</w:t>
      </w:r>
    </w:p>
    <w:p w:rsidR="00ED2183" w:rsidRPr="00ED2183" w:rsidRDefault="00ED2183" w:rsidP="00ED2183">
      <w:pPr>
        <w:rPr>
          <w:i/>
          <w:sz w:val="24"/>
          <w:szCs w:val="24"/>
        </w:rPr>
      </w:pP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Владеть орфографическими навыками;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расставлять</w:t>
      </w:r>
      <w:proofErr w:type="gramEnd"/>
      <w:r w:rsidRPr="00ED2183">
        <w:rPr>
          <w:i/>
          <w:sz w:val="24"/>
          <w:szCs w:val="24"/>
        </w:rPr>
        <w:t xml:space="preserve"> в тексте знаки препинания в соответствии с нормами пунктуации.</w:t>
      </w:r>
    </w:p>
    <w:p w:rsidR="00ED2183" w:rsidRPr="00ED2183" w:rsidRDefault="00ED2183" w:rsidP="00ED2183">
      <w:pPr>
        <w:pStyle w:val="a"/>
        <w:numPr>
          <w:ilvl w:val="0"/>
          <w:numId w:val="0"/>
        </w:numPr>
        <w:ind w:left="709"/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узнавать</w:t>
      </w:r>
      <w:proofErr w:type="gramEnd"/>
      <w:r w:rsidRPr="00ED2183">
        <w:rPr>
          <w:i/>
          <w:sz w:val="24"/>
          <w:szCs w:val="24"/>
        </w:rPr>
        <w:t xml:space="preserve"> и использовать в речи устойчивые выражения и фразы (</w:t>
      </w:r>
      <w:proofErr w:type="spellStart"/>
      <w:r w:rsidRPr="00ED2183">
        <w:rPr>
          <w:i/>
          <w:sz w:val="24"/>
          <w:szCs w:val="24"/>
        </w:rPr>
        <w:t>collocations</w:t>
      </w:r>
      <w:proofErr w:type="spellEnd"/>
      <w:r w:rsidRPr="00ED2183">
        <w:rPr>
          <w:i/>
          <w:sz w:val="24"/>
          <w:szCs w:val="24"/>
        </w:rPr>
        <w:t>).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ED2183">
        <w:rPr>
          <w:i/>
          <w:sz w:val="24"/>
          <w:szCs w:val="24"/>
        </w:rPr>
        <w:t>could</w:t>
      </w:r>
      <w:proofErr w:type="spellEnd"/>
      <w:r w:rsidRPr="00ED2183">
        <w:rPr>
          <w:i/>
          <w:sz w:val="24"/>
          <w:szCs w:val="24"/>
        </w:rPr>
        <w:t xml:space="preserve"> + </w:t>
      </w:r>
      <w:proofErr w:type="spellStart"/>
      <w:r w:rsidRPr="00ED2183">
        <w:rPr>
          <w:i/>
          <w:sz w:val="24"/>
          <w:szCs w:val="24"/>
        </w:rPr>
        <w:t>have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done</w:t>
      </w:r>
      <w:proofErr w:type="spellEnd"/>
      <w:r w:rsidRPr="00ED2183">
        <w:rPr>
          <w:i/>
          <w:sz w:val="24"/>
          <w:szCs w:val="24"/>
        </w:rPr>
        <w:t xml:space="preserve">; </w:t>
      </w:r>
      <w:proofErr w:type="spellStart"/>
      <w:r w:rsidRPr="00ED2183">
        <w:rPr>
          <w:i/>
          <w:sz w:val="24"/>
          <w:szCs w:val="24"/>
        </w:rPr>
        <w:t>might</w:t>
      </w:r>
      <w:proofErr w:type="spellEnd"/>
      <w:r w:rsidRPr="00ED2183">
        <w:rPr>
          <w:i/>
          <w:sz w:val="24"/>
          <w:szCs w:val="24"/>
        </w:rPr>
        <w:t xml:space="preserve"> + </w:t>
      </w:r>
      <w:proofErr w:type="spellStart"/>
      <w:r w:rsidRPr="00ED2183">
        <w:rPr>
          <w:i/>
          <w:sz w:val="24"/>
          <w:szCs w:val="24"/>
        </w:rPr>
        <w:t>have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done</w:t>
      </w:r>
      <w:proofErr w:type="spellEnd"/>
      <w:r w:rsidRPr="00ED2183">
        <w:rPr>
          <w:i/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</w:rPr>
        <w:t xml:space="preserve"> в речи структуру </w:t>
      </w:r>
      <w:proofErr w:type="spellStart"/>
      <w:r w:rsidRPr="00ED2183">
        <w:rPr>
          <w:i/>
          <w:sz w:val="24"/>
          <w:szCs w:val="24"/>
        </w:rPr>
        <w:t>have</w:t>
      </w:r>
      <w:proofErr w:type="spellEnd"/>
      <w:r w:rsidRPr="00ED2183">
        <w:rPr>
          <w:i/>
          <w:sz w:val="24"/>
          <w:szCs w:val="24"/>
        </w:rPr>
        <w:t>/</w:t>
      </w:r>
      <w:proofErr w:type="spellStart"/>
      <w:r w:rsidRPr="00ED2183">
        <w:rPr>
          <w:i/>
          <w:sz w:val="24"/>
          <w:szCs w:val="24"/>
        </w:rPr>
        <w:t>get</w:t>
      </w:r>
      <w:proofErr w:type="spellEnd"/>
      <w:r w:rsidRPr="00ED2183">
        <w:rPr>
          <w:i/>
          <w:sz w:val="24"/>
          <w:szCs w:val="24"/>
        </w:rPr>
        <w:t xml:space="preserve"> + </w:t>
      </w:r>
      <w:proofErr w:type="spellStart"/>
      <w:r w:rsidRPr="00ED2183">
        <w:rPr>
          <w:i/>
          <w:sz w:val="24"/>
          <w:szCs w:val="24"/>
        </w:rPr>
        <w:t>something</w:t>
      </w:r>
      <w:proofErr w:type="spellEnd"/>
      <w:r w:rsidRPr="00ED2183">
        <w:rPr>
          <w:i/>
          <w:sz w:val="24"/>
          <w:szCs w:val="24"/>
        </w:rPr>
        <w:t xml:space="preserve"> + </w:t>
      </w:r>
      <w:proofErr w:type="spellStart"/>
      <w:r w:rsidRPr="00ED2183">
        <w:rPr>
          <w:i/>
          <w:sz w:val="24"/>
          <w:szCs w:val="24"/>
        </w:rPr>
        <w:t>Participle</w:t>
      </w:r>
      <w:proofErr w:type="spellEnd"/>
      <w:r w:rsidRPr="00ED2183">
        <w:rPr>
          <w:i/>
          <w:sz w:val="24"/>
          <w:szCs w:val="24"/>
        </w:rPr>
        <w:t xml:space="preserve"> II (</w:t>
      </w:r>
      <w:proofErr w:type="spellStart"/>
      <w:r w:rsidRPr="00ED2183">
        <w:rPr>
          <w:i/>
          <w:sz w:val="24"/>
          <w:szCs w:val="24"/>
        </w:rPr>
        <w:t>causative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form</w:t>
      </w:r>
      <w:proofErr w:type="spellEnd"/>
      <w:r w:rsidRPr="00ED2183">
        <w:rPr>
          <w:i/>
          <w:sz w:val="24"/>
          <w:szCs w:val="24"/>
        </w:rPr>
        <w:t>) как эквивалент страдательного залога;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</w:rPr>
        <w:t xml:space="preserve"> в речи эмфатические конструкции типа </w:t>
      </w:r>
      <w:proofErr w:type="spellStart"/>
      <w:r w:rsidRPr="00ED2183">
        <w:rPr>
          <w:i/>
          <w:sz w:val="24"/>
          <w:szCs w:val="24"/>
        </w:rPr>
        <w:t>It’s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him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who</w:t>
      </w:r>
      <w:proofErr w:type="spellEnd"/>
      <w:r w:rsidRPr="00ED2183">
        <w:rPr>
          <w:i/>
          <w:sz w:val="24"/>
          <w:szCs w:val="24"/>
        </w:rPr>
        <w:t xml:space="preserve">… </w:t>
      </w:r>
      <w:r w:rsidRPr="00ED2183">
        <w:rPr>
          <w:i/>
          <w:sz w:val="24"/>
          <w:szCs w:val="24"/>
          <w:lang w:val="en-US"/>
        </w:rPr>
        <w:t xml:space="preserve">It’s time you did </w:t>
      </w:r>
      <w:proofErr w:type="spellStart"/>
      <w:r w:rsidRPr="00ED2183">
        <w:rPr>
          <w:i/>
          <w:sz w:val="24"/>
          <w:szCs w:val="24"/>
          <w:lang w:val="en-US"/>
        </w:rPr>
        <w:t>smth</w:t>
      </w:r>
      <w:proofErr w:type="spellEnd"/>
      <w:r w:rsidRPr="00ED2183">
        <w:rPr>
          <w:i/>
          <w:sz w:val="24"/>
          <w:szCs w:val="24"/>
          <w:lang w:val="en-US"/>
        </w:rPr>
        <w:t>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</w:rPr>
        <w:t xml:space="preserve"> в речи все формы страдательного залога;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lastRenderedPageBreak/>
        <w:t>употреблять</w:t>
      </w:r>
      <w:proofErr w:type="gramEnd"/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речи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времена</w:t>
      </w:r>
      <w:r w:rsidRPr="00ED2183">
        <w:rPr>
          <w:i/>
          <w:sz w:val="24"/>
          <w:szCs w:val="24"/>
          <w:lang w:val="en-US"/>
        </w:rPr>
        <w:t xml:space="preserve"> Past Perfect </w:t>
      </w:r>
      <w:r w:rsidRPr="00ED2183">
        <w:rPr>
          <w:i/>
          <w:sz w:val="24"/>
          <w:szCs w:val="24"/>
        </w:rPr>
        <w:t>и</w:t>
      </w:r>
      <w:r w:rsidRPr="00ED2183">
        <w:rPr>
          <w:i/>
          <w:sz w:val="24"/>
          <w:szCs w:val="24"/>
          <w:lang w:val="en-US"/>
        </w:rPr>
        <w:t xml:space="preserve"> Past Perfect Continuous;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</w:rPr>
        <w:t xml:space="preserve"> в речи условные предложения нереального характера (</w:t>
      </w:r>
      <w:proofErr w:type="spellStart"/>
      <w:r w:rsidRPr="00ED2183">
        <w:rPr>
          <w:i/>
          <w:sz w:val="24"/>
          <w:szCs w:val="24"/>
        </w:rPr>
        <w:t>Conditional</w:t>
      </w:r>
      <w:proofErr w:type="spellEnd"/>
      <w:r w:rsidRPr="00ED2183">
        <w:rPr>
          <w:i/>
          <w:sz w:val="24"/>
          <w:szCs w:val="24"/>
        </w:rPr>
        <w:t xml:space="preserve"> 3);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речи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структуру</w:t>
      </w:r>
      <w:r w:rsidRPr="00ED2183">
        <w:rPr>
          <w:i/>
          <w:sz w:val="24"/>
          <w:szCs w:val="24"/>
          <w:lang w:val="en-US"/>
        </w:rPr>
        <w:t xml:space="preserve"> to be/get + used to + verb;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</w:rPr>
        <w:t xml:space="preserve"> в речи структуру </w:t>
      </w:r>
      <w:proofErr w:type="spellStart"/>
      <w:r w:rsidRPr="00ED2183">
        <w:rPr>
          <w:i/>
          <w:sz w:val="24"/>
          <w:szCs w:val="24"/>
        </w:rPr>
        <w:t>used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to</w:t>
      </w:r>
      <w:proofErr w:type="spellEnd"/>
      <w:r w:rsidRPr="00ED2183">
        <w:rPr>
          <w:i/>
          <w:sz w:val="24"/>
          <w:szCs w:val="24"/>
        </w:rPr>
        <w:t xml:space="preserve"> / </w:t>
      </w:r>
      <w:proofErr w:type="spellStart"/>
      <w:r w:rsidRPr="00ED2183">
        <w:rPr>
          <w:i/>
          <w:sz w:val="24"/>
          <w:szCs w:val="24"/>
        </w:rPr>
        <w:t>would</w:t>
      </w:r>
      <w:proofErr w:type="spellEnd"/>
      <w:r w:rsidRPr="00ED2183">
        <w:rPr>
          <w:i/>
          <w:sz w:val="24"/>
          <w:szCs w:val="24"/>
        </w:rPr>
        <w:t xml:space="preserve"> + </w:t>
      </w:r>
      <w:proofErr w:type="spellStart"/>
      <w:r w:rsidRPr="00ED2183">
        <w:rPr>
          <w:i/>
          <w:sz w:val="24"/>
          <w:szCs w:val="24"/>
        </w:rPr>
        <w:t>verb</w:t>
      </w:r>
      <w:proofErr w:type="spellEnd"/>
      <w:r w:rsidRPr="00ED2183">
        <w:rPr>
          <w:i/>
          <w:sz w:val="24"/>
          <w:szCs w:val="24"/>
        </w:rPr>
        <w:t xml:space="preserve"> для обозначения регулярных действий в прошлом;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речи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предложения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с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конструкциями</w:t>
      </w:r>
      <w:r w:rsidRPr="00ED2183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использовать</w:t>
      </w:r>
      <w:proofErr w:type="gramEnd"/>
      <w:r w:rsidRPr="00ED2183">
        <w:rPr>
          <w:i/>
          <w:sz w:val="24"/>
          <w:szCs w:val="24"/>
        </w:rPr>
        <w:t xml:space="preserve"> широкий спектр союзов для выражения противопоставления и различия в сложных предложениях.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Выпускник на углубленном уровне научится:</w:t>
      </w:r>
    </w:p>
    <w:p w:rsidR="00ED2183" w:rsidRPr="00ED2183" w:rsidRDefault="00ED2183" w:rsidP="00ED2183">
      <w:pPr>
        <w:rPr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Коммуникативные умения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Говорение, диалогическая речь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Кратко комментировать точку зрения другого человека;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проводить</w:t>
      </w:r>
      <w:proofErr w:type="gramEnd"/>
      <w:r w:rsidRPr="00ED2183">
        <w:rPr>
          <w:sz w:val="24"/>
          <w:szCs w:val="24"/>
        </w:rPr>
        <w:t xml:space="preserve"> подготовленное интервью, проверяя и получая подтверждение какой-либо информации;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обмениваться</w:t>
      </w:r>
      <w:proofErr w:type="gramEnd"/>
      <w:r w:rsidRPr="00ED2183">
        <w:rPr>
          <w:sz w:val="24"/>
          <w:szCs w:val="24"/>
        </w:rPr>
        <w:t xml:space="preserve"> информацией, проверять и подтверждать собранную фактическую информацию;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выражать</w:t>
      </w:r>
      <w:proofErr w:type="gramEnd"/>
      <w:r w:rsidRPr="00ED2183">
        <w:rPr>
          <w:sz w:val="24"/>
          <w:szCs w:val="24"/>
        </w:rPr>
        <w:t xml:space="preserve"> различные чувства (радость, удивление, грусть, заинтересованность, безразличие), используя лексико-грамматические средства языка.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Говорение, монологическая речь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Резюмировать прослушанный/прочитанный текст;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обобщать</w:t>
      </w:r>
      <w:proofErr w:type="gramEnd"/>
      <w:r w:rsidRPr="00ED2183">
        <w:rPr>
          <w:sz w:val="24"/>
          <w:szCs w:val="24"/>
        </w:rPr>
        <w:t xml:space="preserve"> информацию на основе прочитанного/прослушанного текста;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формулировать</w:t>
      </w:r>
      <w:proofErr w:type="gramEnd"/>
      <w:r w:rsidRPr="00ED2183">
        <w:rPr>
          <w:sz w:val="24"/>
          <w:szCs w:val="24"/>
        </w:rPr>
        <w:t xml:space="preserve"> вопрос или проблему, объясняя причины, высказывая предположения о возможных последствиях;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высказывать</w:t>
      </w:r>
      <w:proofErr w:type="gramEnd"/>
      <w:r w:rsidRPr="00ED2183">
        <w:rPr>
          <w:sz w:val="24"/>
          <w:szCs w:val="24"/>
        </w:rPr>
        <w:t xml:space="preserve"> свою точку зрения по широкому спектру тем, поддерживая ее аргументами и пояснениями;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комментировать</w:t>
      </w:r>
      <w:proofErr w:type="gramEnd"/>
      <w:r w:rsidRPr="00ED2183">
        <w:rPr>
          <w:sz w:val="24"/>
          <w:szCs w:val="24"/>
        </w:rPr>
        <w:t xml:space="preserve"> точку зрения собеседника, приводя аргументы за и против;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строить</w:t>
      </w:r>
      <w:proofErr w:type="gramEnd"/>
      <w:r w:rsidRPr="00ED2183">
        <w:rPr>
          <w:sz w:val="24"/>
          <w:szCs w:val="24"/>
        </w:rPr>
        <w:t xml:space="preserve"> устное высказывание на основе нескольких прочитанных и/или прослушанных текстов, передавая их содержание, сравнивая их и делая выводы.</w:t>
      </w:r>
    </w:p>
    <w:p w:rsidR="00ED2183" w:rsidRPr="00ED2183" w:rsidRDefault="00ED2183" w:rsidP="00ED2183">
      <w:pPr>
        <w:rPr>
          <w:sz w:val="24"/>
          <w:szCs w:val="24"/>
        </w:rPr>
      </w:pPr>
      <w:proofErr w:type="spellStart"/>
      <w:r w:rsidRPr="00ED2183">
        <w:rPr>
          <w:b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обобщать</w:t>
      </w:r>
      <w:proofErr w:type="gramEnd"/>
      <w:r w:rsidRPr="00ED2183">
        <w:rPr>
          <w:sz w:val="24"/>
          <w:szCs w:val="24"/>
        </w:rPr>
        <w:t xml:space="preserve"> прослушанную информацию и выявлять факты в соответствии с поставленной задачей/вопросом;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детально</w:t>
      </w:r>
      <w:proofErr w:type="gramEnd"/>
      <w:r w:rsidRPr="00ED2183">
        <w:rPr>
          <w:sz w:val="24"/>
          <w:szCs w:val="24"/>
        </w:rPr>
        <w:t xml:space="preserve"> понимать несложные аудио- и видеотексты монологического и диалогического характера с четким нормативным произношением в ситуациях повседневного общения.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Чтение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lastRenderedPageBreak/>
        <w:t>Читать и понимать несложные аутентичные тексты различных стилей и жанров и отвечать на ряд уточняющих вопросов;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изучающее чтение в целях полного понимания информации;</w:t>
      </w:r>
    </w:p>
    <w:p w:rsidR="00ED2183" w:rsidRPr="00ED2183" w:rsidRDefault="00ED2183" w:rsidP="00ED2183">
      <w:pPr>
        <w:ind w:firstLine="284"/>
        <w:rPr>
          <w:sz w:val="24"/>
          <w:szCs w:val="24"/>
        </w:rPr>
      </w:pPr>
      <w:r w:rsidRPr="00ED2183">
        <w:rPr>
          <w:sz w:val="24"/>
          <w:szCs w:val="24"/>
        </w:rPr>
        <w:t>–</w:t>
      </w:r>
      <w:r w:rsidRPr="00ED2183">
        <w:rPr>
          <w:sz w:val="24"/>
          <w:szCs w:val="24"/>
        </w:rPr>
        <w:tab/>
        <w:t>отбирать значимую информацию в тексте / ряде текстов.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Письмо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Писать краткий отзыв на фильм, книгу или пьесу;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описывать</w:t>
      </w:r>
      <w:proofErr w:type="gramEnd"/>
      <w:r w:rsidRPr="00ED2183">
        <w:rPr>
          <w:sz w:val="24"/>
          <w:szCs w:val="24"/>
        </w:rPr>
        <w:t xml:space="preserve"> явления, события, излагать факты, выражая свои суждения и чувства; расспрашивать о новостях и излагать их в электронном письме личного характера; 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делать</w:t>
      </w:r>
      <w:proofErr w:type="gramEnd"/>
      <w:r w:rsidRPr="00ED2183">
        <w:rPr>
          <w:sz w:val="24"/>
          <w:szCs w:val="24"/>
        </w:rPr>
        <w:t xml:space="preserve"> выписки из иноязычного текста; 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выражать</w:t>
      </w:r>
      <w:proofErr w:type="gramEnd"/>
      <w:r w:rsidRPr="00ED2183">
        <w:rPr>
          <w:sz w:val="24"/>
          <w:szCs w:val="24"/>
        </w:rPr>
        <w:t xml:space="preserve"> письменно свое мнение по поводу фактической информации в рамках изученной тематики;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строить</w:t>
      </w:r>
      <w:proofErr w:type="gramEnd"/>
      <w:r w:rsidRPr="00ED2183">
        <w:rPr>
          <w:sz w:val="24"/>
          <w:szCs w:val="24"/>
        </w:rPr>
        <w:t xml:space="preserve"> письменное высказывание на основе нескольких прочитанных и/или прослушанных текстов, передавая их содержание и делая выводы.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Произносить звуки английского языка четко, не допуская ярко выраженного акцента;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четко</w:t>
      </w:r>
      <w:proofErr w:type="gramEnd"/>
      <w:r w:rsidRPr="00ED2183">
        <w:rPr>
          <w:sz w:val="24"/>
          <w:szCs w:val="24"/>
        </w:rPr>
        <w:t xml:space="preserve"> и естественно произносить слова английского языка, в том числе применительно к новому языковому материалу.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Соблюдать правила орфографии и пунктуации, не допуская ошибок, затрудняющих понимание.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узнавать</w:t>
      </w:r>
      <w:proofErr w:type="gramEnd"/>
      <w:r w:rsidRPr="00ED2183">
        <w:rPr>
          <w:sz w:val="24"/>
          <w:szCs w:val="24"/>
        </w:rPr>
        <w:t xml:space="preserve"> и использовать в речи устойчивые выражения и фразы (</w:t>
      </w:r>
      <w:proofErr w:type="spellStart"/>
      <w:r w:rsidRPr="00ED2183">
        <w:rPr>
          <w:sz w:val="24"/>
          <w:szCs w:val="24"/>
        </w:rPr>
        <w:t>collocations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распознавать</w:t>
      </w:r>
      <w:proofErr w:type="gramEnd"/>
      <w:r w:rsidRPr="00ED2183">
        <w:rPr>
          <w:sz w:val="24"/>
          <w:szCs w:val="24"/>
        </w:rPr>
        <w:t xml:space="preserve"> и употреблять в речи различные фразы-клише для участия в диалогах/</w:t>
      </w:r>
      <w:proofErr w:type="spellStart"/>
      <w:r w:rsidRPr="00ED2183">
        <w:rPr>
          <w:sz w:val="24"/>
          <w:szCs w:val="24"/>
        </w:rPr>
        <w:t>полилогах</w:t>
      </w:r>
      <w:proofErr w:type="spellEnd"/>
      <w:r w:rsidRPr="00ED2183">
        <w:rPr>
          <w:sz w:val="24"/>
          <w:szCs w:val="24"/>
        </w:rPr>
        <w:t xml:space="preserve"> в различных коммуникативных ситуациях;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в пересказе различные глаголы для передачи косвенной речи (</w:t>
      </w:r>
      <w:r w:rsidRPr="00ED2183">
        <w:rPr>
          <w:sz w:val="24"/>
          <w:szCs w:val="24"/>
          <w:lang w:val="en-US"/>
        </w:rPr>
        <w:t>reporting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verbs</w:t>
      </w:r>
      <w:r w:rsidRPr="00ED2183">
        <w:rPr>
          <w:sz w:val="24"/>
          <w:szCs w:val="24"/>
        </w:rPr>
        <w:t xml:space="preserve"> — </w:t>
      </w:r>
      <w:r w:rsidRPr="00ED2183">
        <w:rPr>
          <w:sz w:val="24"/>
          <w:szCs w:val="24"/>
          <w:lang w:val="en-US"/>
        </w:rPr>
        <w:t>he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was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asked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to</w:t>
      </w:r>
      <w:r w:rsidRPr="00ED2183">
        <w:rPr>
          <w:sz w:val="24"/>
          <w:szCs w:val="24"/>
        </w:rPr>
        <w:t xml:space="preserve">…; </w:t>
      </w:r>
      <w:r w:rsidRPr="00ED2183">
        <w:rPr>
          <w:sz w:val="24"/>
          <w:szCs w:val="24"/>
          <w:lang w:val="en-US"/>
        </w:rPr>
        <w:t>he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ordered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them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to</w:t>
      </w:r>
      <w:r w:rsidRPr="00ED2183">
        <w:rPr>
          <w:sz w:val="24"/>
          <w:szCs w:val="24"/>
        </w:rPr>
        <w:t>…).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r w:rsidRPr="00ED2183">
        <w:rPr>
          <w:sz w:val="24"/>
          <w:szCs w:val="24"/>
        </w:rPr>
        <w:t>Употреблять в речи артикли для передачи нюансов;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в речи широкий спектр прилагательных и глаголов с управлением;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все формы страдательного залога;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сложное дополнение (</w:t>
      </w:r>
      <w:proofErr w:type="spellStart"/>
      <w:r w:rsidRPr="00ED2183">
        <w:rPr>
          <w:sz w:val="24"/>
          <w:szCs w:val="24"/>
        </w:rPr>
        <w:t>Complex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object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широкий спектр союзов для выражения противопоставления и различия в сложных предложениях;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в речи местоимения «</w:t>
      </w:r>
      <w:proofErr w:type="spellStart"/>
      <w:r w:rsidRPr="00ED2183">
        <w:rPr>
          <w:sz w:val="24"/>
          <w:szCs w:val="24"/>
        </w:rPr>
        <w:t>one</w:t>
      </w:r>
      <w:proofErr w:type="spellEnd"/>
      <w:r w:rsidRPr="00ED2183">
        <w:rPr>
          <w:sz w:val="24"/>
          <w:szCs w:val="24"/>
        </w:rPr>
        <w:t>» и «</w:t>
      </w:r>
      <w:proofErr w:type="spellStart"/>
      <w:r w:rsidRPr="00ED2183">
        <w:rPr>
          <w:sz w:val="24"/>
          <w:szCs w:val="24"/>
        </w:rPr>
        <w:t>ones</w:t>
      </w:r>
      <w:proofErr w:type="spellEnd"/>
      <w:r w:rsidRPr="00ED2183">
        <w:rPr>
          <w:sz w:val="24"/>
          <w:szCs w:val="24"/>
        </w:rPr>
        <w:t>»;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lastRenderedPageBreak/>
        <w:t>использовать</w:t>
      </w:r>
      <w:proofErr w:type="gramEnd"/>
      <w:r w:rsidRPr="00ED2183">
        <w:rPr>
          <w:sz w:val="24"/>
          <w:szCs w:val="24"/>
        </w:rPr>
        <w:t xml:space="preserve"> в речи фразовые глаголы с дополнением, выраженным личным местоимением;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модальные глаголы для выражения догадки и предположения (</w:t>
      </w:r>
      <w:proofErr w:type="spellStart"/>
      <w:r w:rsidRPr="00ED2183">
        <w:rPr>
          <w:sz w:val="24"/>
          <w:szCs w:val="24"/>
        </w:rPr>
        <w:t>might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could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may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инверсионные конструкции;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условные предложения смешанного типа (</w:t>
      </w:r>
      <w:proofErr w:type="spellStart"/>
      <w:r w:rsidRPr="00ED2183">
        <w:rPr>
          <w:sz w:val="24"/>
          <w:szCs w:val="24"/>
        </w:rPr>
        <w:t>Mixed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Conditionals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эллиптические структуры;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степени сравнения прилагательных с наречиями, усиливающими их значение (</w:t>
      </w:r>
      <w:proofErr w:type="spellStart"/>
      <w:r w:rsidRPr="00ED2183">
        <w:rPr>
          <w:sz w:val="24"/>
          <w:szCs w:val="24"/>
        </w:rPr>
        <w:t>intesifiers</w:t>
      </w:r>
      <w:proofErr w:type="spellEnd"/>
      <w:r w:rsidRPr="00ED2183">
        <w:rPr>
          <w:sz w:val="24"/>
          <w:szCs w:val="24"/>
        </w:rPr>
        <w:t xml:space="preserve">, </w:t>
      </w:r>
      <w:proofErr w:type="spellStart"/>
      <w:r w:rsidRPr="00ED2183">
        <w:rPr>
          <w:sz w:val="24"/>
          <w:szCs w:val="24"/>
        </w:rPr>
        <w:t>modifiers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</w:rPr>
        <w:t xml:space="preserve"> в речи формы действительного залога времен </w:t>
      </w:r>
      <w:proofErr w:type="spellStart"/>
      <w:r w:rsidRPr="00ED2183">
        <w:rPr>
          <w:sz w:val="24"/>
          <w:szCs w:val="24"/>
        </w:rPr>
        <w:t>Future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Perfect</w:t>
      </w:r>
      <w:proofErr w:type="spellEnd"/>
      <w:r w:rsidRPr="00ED2183">
        <w:rPr>
          <w:sz w:val="24"/>
          <w:szCs w:val="24"/>
        </w:rPr>
        <w:t xml:space="preserve"> и </w:t>
      </w:r>
      <w:proofErr w:type="spellStart"/>
      <w:r w:rsidRPr="00ED2183">
        <w:rPr>
          <w:sz w:val="24"/>
          <w:szCs w:val="24"/>
        </w:rPr>
        <w:t>Future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Continuous</w:t>
      </w:r>
      <w:proofErr w:type="spellEnd"/>
      <w:r w:rsidRPr="00ED2183">
        <w:rPr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sz w:val="24"/>
          <w:szCs w:val="24"/>
          <w:lang w:val="en-US"/>
        </w:rPr>
      </w:pPr>
      <w:proofErr w:type="gramStart"/>
      <w:r w:rsidRPr="00ED2183">
        <w:rPr>
          <w:sz w:val="24"/>
          <w:szCs w:val="24"/>
        </w:rPr>
        <w:t>употреблять</w:t>
      </w:r>
      <w:proofErr w:type="gramEnd"/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речи</w:t>
      </w:r>
      <w:r w:rsidRPr="00ED2183">
        <w:rPr>
          <w:sz w:val="24"/>
          <w:szCs w:val="24"/>
          <w:lang w:val="en-US"/>
        </w:rPr>
        <w:t xml:space="preserve"> </w:t>
      </w:r>
      <w:r w:rsidRPr="00ED2183">
        <w:rPr>
          <w:sz w:val="24"/>
          <w:szCs w:val="24"/>
        </w:rPr>
        <w:t>времена</w:t>
      </w:r>
      <w:r w:rsidRPr="00ED2183">
        <w:rPr>
          <w:sz w:val="24"/>
          <w:szCs w:val="24"/>
          <w:lang w:val="en-US"/>
        </w:rPr>
        <w:t xml:space="preserve"> Past Perfect </w:t>
      </w:r>
      <w:r w:rsidRPr="00ED2183">
        <w:rPr>
          <w:sz w:val="24"/>
          <w:szCs w:val="24"/>
        </w:rPr>
        <w:t>и</w:t>
      </w:r>
      <w:r w:rsidRPr="00ED2183">
        <w:rPr>
          <w:sz w:val="24"/>
          <w:szCs w:val="24"/>
          <w:lang w:val="en-US"/>
        </w:rPr>
        <w:t xml:space="preserve"> Past Perfect Continuous;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в речи причастные и деепричастные обороты (</w:t>
      </w:r>
      <w:proofErr w:type="spellStart"/>
      <w:r w:rsidRPr="00ED2183">
        <w:rPr>
          <w:sz w:val="24"/>
          <w:szCs w:val="24"/>
        </w:rPr>
        <w:t>participle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clause</w:t>
      </w:r>
      <w:proofErr w:type="spellEnd"/>
      <w:r w:rsidRPr="00ED2183">
        <w:rPr>
          <w:sz w:val="24"/>
          <w:szCs w:val="24"/>
        </w:rPr>
        <w:t>);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использовать</w:t>
      </w:r>
      <w:proofErr w:type="gramEnd"/>
      <w:r w:rsidRPr="00ED2183">
        <w:rPr>
          <w:sz w:val="24"/>
          <w:szCs w:val="24"/>
        </w:rPr>
        <w:t xml:space="preserve"> в речи модальные глаголы для выражения возможности или вероятности в прошедшем времени (</w:t>
      </w:r>
      <w:proofErr w:type="spellStart"/>
      <w:r w:rsidRPr="00ED2183">
        <w:rPr>
          <w:sz w:val="24"/>
          <w:szCs w:val="24"/>
        </w:rPr>
        <w:t>could</w:t>
      </w:r>
      <w:proofErr w:type="spellEnd"/>
      <w:r w:rsidRPr="00ED2183">
        <w:rPr>
          <w:sz w:val="24"/>
          <w:szCs w:val="24"/>
        </w:rPr>
        <w:t xml:space="preserve"> + </w:t>
      </w:r>
      <w:proofErr w:type="spellStart"/>
      <w:r w:rsidRPr="00ED2183">
        <w:rPr>
          <w:sz w:val="24"/>
          <w:szCs w:val="24"/>
        </w:rPr>
        <w:t>have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done</w:t>
      </w:r>
      <w:proofErr w:type="spellEnd"/>
      <w:r w:rsidRPr="00ED2183">
        <w:rPr>
          <w:sz w:val="24"/>
          <w:szCs w:val="24"/>
        </w:rPr>
        <w:t xml:space="preserve">; </w:t>
      </w:r>
      <w:proofErr w:type="spellStart"/>
      <w:r w:rsidRPr="00ED2183">
        <w:rPr>
          <w:sz w:val="24"/>
          <w:szCs w:val="24"/>
        </w:rPr>
        <w:t>might</w:t>
      </w:r>
      <w:proofErr w:type="spellEnd"/>
      <w:r w:rsidRPr="00ED2183">
        <w:rPr>
          <w:sz w:val="24"/>
          <w:szCs w:val="24"/>
        </w:rPr>
        <w:t xml:space="preserve"> + </w:t>
      </w:r>
      <w:proofErr w:type="spellStart"/>
      <w:r w:rsidRPr="00ED2183">
        <w:rPr>
          <w:sz w:val="24"/>
          <w:szCs w:val="24"/>
        </w:rPr>
        <w:t>have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done</w:t>
      </w:r>
      <w:proofErr w:type="spellEnd"/>
      <w:r w:rsidRPr="00ED2183">
        <w:rPr>
          <w:sz w:val="24"/>
          <w:szCs w:val="24"/>
        </w:rPr>
        <w:t>).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b/>
          <w:sz w:val="24"/>
          <w:szCs w:val="24"/>
        </w:rPr>
      </w:pPr>
      <w:r w:rsidRPr="00ED2183">
        <w:rPr>
          <w:b/>
          <w:sz w:val="24"/>
          <w:szCs w:val="24"/>
        </w:rPr>
        <w:t>Выпускник на углубленном уровне получит возможность научиться:</w:t>
      </w:r>
    </w:p>
    <w:p w:rsidR="00ED2183" w:rsidRPr="00ED2183" w:rsidRDefault="00ED2183" w:rsidP="00ED2183">
      <w:pPr>
        <w:rPr>
          <w:b/>
          <w:sz w:val="24"/>
          <w:szCs w:val="24"/>
        </w:rPr>
      </w:pP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Коммуникативные умения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Говорение, диалогическая речь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Бегло говорить на разнообразные темы, четко обозначая взаимосвязь идей;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без</w:t>
      </w:r>
      <w:proofErr w:type="gramEnd"/>
      <w:r w:rsidRPr="00ED2183">
        <w:rPr>
          <w:i/>
          <w:sz w:val="24"/>
          <w:szCs w:val="24"/>
        </w:rPr>
        <w:t xml:space="preserve"> подготовки вести диалог/</w:t>
      </w:r>
      <w:proofErr w:type="spellStart"/>
      <w:r w:rsidRPr="00ED2183">
        <w:rPr>
          <w:i/>
          <w:sz w:val="24"/>
          <w:szCs w:val="24"/>
        </w:rPr>
        <w:t>полилог</w:t>
      </w:r>
      <w:proofErr w:type="spellEnd"/>
      <w:r w:rsidRPr="00ED2183">
        <w:rPr>
          <w:i/>
          <w:sz w:val="24"/>
          <w:szCs w:val="24"/>
        </w:rPr>
        <w:t xml:space="preserve"> в рамках ситуаций официального и неофициального общения;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аргументированно</w:t>
      </w:r>
      <w:proofErr w:type="gramEnd"/>
      <w:r w:rsidRPr="00ED2183">
        <w:rPr>
          <w:i/>
          <w:sz w:val="24"/>
          <w:szCs w:val="24"/>
        </w:rPr>
        <w:t xml:space="preserve"> отвечать на ряд доводов собеседника.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Говорение, монологическая речь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 xml:space="preserve">Высказываться по широкому кругу вопросов, углубляясь в </w:t>
      </w:r>
      <w:proofErr w:type="spellStart"/>
      <w:r w:rsidRPr="00ED2183">
        <w:rPr>
          <w:i/>
          <w:sz w:val="24"/>
          <w:szCs w:val="24"/>
        </w:rPr>
        <w:t>подтемы</w:t>
      </w:r>
      <w:proofErr w:type="spellEnd"/>
      <w:r w:rsidRPr="00ED2183">
        <w:rPr>
          <w:i/>
          <w:sz w:val="24"/>
          <w:szCs w:val="24"/>
        </w:rPr>
        <w:t xml:space="preserve"> и заканчивая соответствующим выводом;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пояснять</w:t>
      </w:r>
      <w:proofErr w:type="gramEnd"/>
      <w:r w:rsidRPr="00ED2183">
        <w:rPr>
          <w:i/>
          <w:sz w:val="24"/>
          <w:szCs w:val="24"/>
        </w:rPr>
        <w:t xml:space="preserve"> свою точку зрения по актуальному вопросу, указывая на плюсы и минусы различных позиций;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делать</w:t>
      </w:r>
      <w:proofErr w:type="gramEnd"/>
      <w:r w:rsidRPr="00ED2183">
        <w:rPr>
          <w:i/>
          <w:sz w:val="24"/>
          <w:szCs w:val="24"/>
        </w:rPr>
        <w:t xml:space="preserve"> ясный, логично выстроенный доклад, выделяя важные элементы.</w:t>
      </w:r>
    </w:p>
    <w:p w:rsidR="00ED2183" w:rsidRPr="00ED2183" w:rsidRDefault="00ED2183" w:rsidP="00ED2183">
      <w:pPr>
        <w:rPr>
          <w:i/>
          <w:sz w:val="24"/>
          <w:szCs w:val="24"/>
        </w:rPr>
      </w:pPr>
      <w:proofErr w:type="spellStart"/>
      <w:r w:rsidRPr="00ED2183">
        <w:rPr>
          <w:b/>
          <w:i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Следить за ходом длинного доклада или сложной системы доказательств;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понимать</w:t>
      </w:r>
      <w:proofErr w:type="gramEnd"/>
      <w:r w:rsidRPr="00ED2183">
        <w:rPr>
          <w:i/>
          <w:sz w:val="24"/>
          <w:szCs w:val="24"/>
        </w:rPr>
        <w:t xml:space="preserve"> разговорную речь в пределах литературной нормы, в том числе вне изученной тематики.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Чтение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Детально понимать сложные тексты, включающие средства художественной выразительности;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определять</w:t>
      </w:r>
      <w:proofErr w:type="gramEnd"/>
      <w:r w:rsidRPr="00ED2183">
        <w:rPr>
          <w:i/>
          <w:sz w:val="24"/>
          <w:szCs w:val="24"/>
        </w:rPr>
        <w:t xml:space="preserve"> временную и причинно-следственную взаимосвязь событий;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прогнозировать</w:t>
      </w:r>
      <w:proofErr w:type="gramEnd"/>
      <w:r w:rsidRPr="00ED2183">
        <w:rPr>
          <w:i/>
          <w:sz w:val="24"/>
          <w:szCs w:val="24"/>
        </w:rPr>
        <w:t xml:space="preserve"> развитие/результат излагаемых фактов/событий;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lastRenderedPageBreak/>
        <w:t>определять</w:t>
      </w:r>
      <w:proofErr w:type="gramEnd"/>
      <w:r w:rsidRPr="00ED2183">
        <w:rPr>
          <w:i/>
          <w:sz w:val="24"/>
          <w:szCs w:val="24"/>
        </w:rPr>
        <w:t xml:space="preserve"> замысел автора.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Письмо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 xml:space="preserve">Описывать явления, события; излагать факты в письме делового характера;  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составлять</w:t>
      </w:r>
      <w:proofErr w:type="gramEnd"/>
      <w:r w:rsidRPr="00ED2183">
        <w:rPr>
          <w:i/>
          <w:sz w:val="24"/>
          <w:szCs w:val="24"/>
        </w:rPr>
        <w:t xml:space="preserve"> письменные материалы, необходимые для презентации проектной и/или исследовательской деятельности.</w:t>
      </w:r>
    </w:p>
    <w:p w:rsidR="00ED2183" w:rsidRPr="00ED2183" w:rsidRDefault="00ED2183" w:rsidP="00ED2183">
      <w:pPr>
        <w:pStyle w:val="a"/>
        <w:numPr>
          <w:ilvl w:val="0"/>
          <w:numId w:val="0"/>
        </w:numPr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Передавать смысловые нюансы высказывания с помощью соответствующей интонации и логического ударения.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 xml:space="preserve"> </w:t>
      </w:r>
      <w:r w:rsidRPr="00ED2183">
        <w:rPr>
          <w:b/>
          <w:i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Создавать сложные связные тексты, соблюдая правила орфографии и пунктуации, не допуская ошибок, затрудняющих понимание.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>Узнавать и употреблять в речи широкий спектр названий и имен собственных в рамках интересующей тематики;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использовать</w:t>
      </w:r>
      <w:proofErr w:type="gramEnd"/>
      <w:r w:rsidRPr="00ED2183">
        <w:rPr>
          <w:i/>
          <w:sz w:val="24"/>
          <w:szCs w:val="24"/>
        </w:rPr>
        <w:t xml:space="preserve"> термины из области грамматики, лексикологии, синтаксиса;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узнавать</w:t>
      </w:r>
      <w:proofErr w:type="gramEnd"/>
      <w:r w:rsidRPr="00ED2183">
        <w:rPr>
          <w:i/>
          <w:sz w:val="24"/>
          <w:szCs w:val="24"/>
        </w:rPr>
        <w:t xml:space="preserve"> и употреблять в письменном и звучащем тексте специальную терминологию по интересующей тематике.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b/>
          <w:i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r w:rsidRPr="00ED2183">
        <w:rPr>
          <w:i/>
          <w:sz w:val="24"/>
          <w:szCs w:val="24"/>
        </w:rPr>
        <w:t xml:space="preserve">Использовать в речи союзы </w:t>
      </w:r>
      <w:proofErr w:type="spellStart"/>
      <w:r w:rsidRPr="00ED2183">
        <w:rPr>
          <w:i/>
          <w:sz w:val="24"/>
          <w:szCs w:val="24"/>
        </w:rPr>
        <w:t>despite</w:t>
      </w:r>
      <w:proofErr w:type="spellEnd"/>
      <w:r w:rsidRPr="00ED2183">
        <w:rPr>
          <w:i/>
          <w:sz w:val="24"/>
          <w:szCs w:val="24"/>
        </w:rPr>
        <w:t xml:space="preserve"> / </w:t>
      </w:r>
      <w:proofErr w:type="spellStart"/>
      <w:r w:rsidRPr="00ED2183">
        <w:rPr>
          <w:i/>
          <w:sz w:val="24"/>
          <w:szCs w:val="24"/>
        </w:rPr>
        <w:t>in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spite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of</w:t>
      </w:r>
      <w:proofErr w:type="spellEnd"/>
      <w:r w:rsidRPr="00ED2183">
        <w:rPr>
          <w:i/>
          <w:sz w:val="24"/>
          <w:szCs w:val="24"/>
        </w:rPr>
        <w:t xml:space="preserve"> для обозначения контраста, а также наречие </w:t>
      </w:r>
      <w:proofErr w:type="spellStart"/>
      <w:r w:rsidRPr="00ED2183">
        <w:rPr>
          <w:i/>
          <w:sz w:val="24"/>
          <w:szCs w:val="24"/>
        </w:rPr>
        <w:t>nevertheless</w:t>
      </w:r>
      <w:proofErr w:type="spellEnd"/>
      <w:r w:rsidRPr="00ED2183">
        <w:rPr>
          <w:i/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распознавать</w:t>
      </w:r>
      <w:proofErr w:type="gramEnd"/>
      <w:r w:rsidRPr="00ED2183">
        <w:rPr>
          <w:i/>
          <w:sz w:val="24"/>
          <w:szCs w:val="24"/>
        </w:rPr>
        <w:t xml:space="preserve"> в речи и использовать предложения с </w:t>
      </w:r>
      <w:proofErr w:type="spellStart"/>
      <w:r w:rsidRPr="00ED2183">
        <w:rPr>
          <w:i/>
          <w:sz w:val="24"/>
          <w:szCs w:val="24"/>
        </w:rPr>
        <w:t>as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if</w:t>
      </w:r>
      <w:proofErr w:type="spellEnd"/>
      <w:r w:rsidRPr="00ED2183">
        <w:rPr>
          <w:i/>
          <w:sz w:val="24"/>
          <w:szCs w:val="24"/>
        </w:rPr>
        <w:t>/</w:t>
      </w:r>
      <w:proofErr w:type="spellStart"/>
      <w:r w:rsidRPr="00ED2183">
        <w:rPr>
          <w:i/>
          <w:sz w:val="24"/>
          <w:szCs w:val="24"/>
        </w:rPr>
        <w:t>as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though</w:t>
      </w:r>
      <w:proofErr w:type="spellEnd"/>
      <w:r w:rsidRPr="00ED2183">
        <w:rPr>
          <w:i/>
          <w:sz w:val="24"/>
          <w:szCs w:val="24"/>
        </w:rPr>
        <w:t>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распознавать</w:t>
      </w:r>
      <w:proofErr w:type="gramEnd"/>
      <w:r w:rsidRPr="00ED2183">
        <w:rPr>
          <w:i/>
          <w:sz w:val="24"/>
          <w:szCs w:val="24"/>
        </w:rPr>
        <w:t xml:space="preserve"> в речи и использовать структуры для выражения сожаления (</w:t>
      </w:r>
      <w:proofErr w:type="spellStart"/>
      <w:r w:rsidRPr="00ED2183">
        <w:rPr>
          <w:i/>
          <w:sz w:val="24"/>
          <w:szCs w:val="24"/>
        </w:rPr>
        <w:t>It’s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time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you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did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it</w:t>
      </w:r>
      <w:proofErr w:type="spellEnd"/>
      <w:r w:rsidRPr="00ED2183">
        <w:rPr>
          <w:i/>
          <w:sz w:val="24"/>
          <w:szCs w:val="24"/>
        </w:rPr>
        <w:t xml:space="preserve">/ </w:t>
      </w:r>
      <w:proofErr w:type="spellStart"/>
      <w:r w:rsidRPr="00ED2183">
        <w:rPr>
          <w:i/>
          <w:sz w:val="24"/>
          <w:szCs w:val="24"/>
        </w:rPr>
        <w:t>I’d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rather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you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talked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to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her</w:t>
      </w:r>
      <w:proofErr w:type="spellEnd"/>
      <w:r w:rsidRPr="00ED2183">
        <w:rPr>
          <w:i/>
          <w:sz w:val="24"/>
          <w:szCs w:val="24"/>
        </w:rPr>
        <w:t xml:space="preserve">/ </w:t>
      </w:r>
      <w:proofErr w:type="spellStart"/>
      <w:r w:rsidRPr="00ED2183">
        <w:rPr>
          <w:i/>
          <w:sz w:val="24"/>
          <w:szCs w:val="24"/>
        </w:rPr>
        <w:t>You’d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better</w:t>
      </w:r>
      <w:proofErr w:type="spellEnd"/>
      <w:r w:rsidRPr="00ED2183">
        <w:rPr>
          <w:i/>
          <w:sz w:val="24"/>
          <w:szCs w:val="24"/>
        </w:rPr>
        <w:t>…);</w:t>
      </w:r>
    </w:p>
    <w:p w:rsidR="00ED2183" w:rsidRPr="00ED2183" w:rsidRDefault="00ED2183" w:rsidP="00ED2183">
      <w:pPr>
        <w:pStyle w:val="a"/>
        <w:rPr>
          <w:i/>
          <w:sz w:val="24"/>
          <w:szCs w:val="24"/>
        </w:rPr>
      </w:pPr>
      <w:proofErr w:type="gramStart"/>
      <w:r w:rsidRPr="00ED2183">
        <w:rPr>
          <w:i/>
          <w:sz w:val="24"/>
          <w:szCs w:val="24"/>
        </w:rPr>
        <w:t>использовать</w:t>
      </w:r>
      <w:proofErr w:type="gramEnd"/>
      <w:r w:rsidRPr="00ED2183">
        <w:rPr>
          <w:i/>
          <w:sz w:val="24"/>
          <w:szCs w:val="24"/>
        </w:rPr>
        <w:t xml:space="preserve"> в речи широкий спектр глагольных структур с герундием и инфинитивом;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t>использовать</w:t>
      </w:r>
      <w:proofErr w:type="gramEnd"/>
      <w:r w:rsidRPr="00ED2183">
        <w:rPr>
          <w:i/>
          <w:sz w:val="24"/>
          <w:szCs w:val="24"/>
        </w:rPr>
        <w:t xml:space="preserve"> в речи инверсию с отрицательными наречиями (</w:t>
      </w:r>
      <w:r w:rsidRPr="00ED2183">
        <w:rPr>
          <w:i/>
          <w:sz w:val="24"/>
          <w:szCs w:val="24"/>
          <w:lang w:val="en-US"/>
        </w:rPr>
        <w:t>Never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have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I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seen</w:t>
      </w:r>
      <w:r w:rsidRPr="00ED2183">
        <w:rPr>
          <w:i/>
          <w:sz w:val="24"/>
          <w:szCs w:val="24"/>
        </w:rPr>
        <w:t xml:space="preserve">…  </w:t>
      </w:r>
      <w:r w:rsidRPr="00ED2183">
        <w:rPr>
          <w:i/>
          <w:sz w:val="24"/>
          <w:szCs w:val="24"/>
          <w:lang w:val="en-US"/>
        </w:rPr>
        <w:t>/</w:t>
      </w:r>
      <w:proofErr w:type="gramStart"/>
      <w:r w:rsidRPr="00ED2183">
        <w:rPr>
          <w:i/>
          <w:sz w:val="24"/>
          <w:szCs w:val="24"/>
          <w:lang w:val="en-US"/>
        </w:rPr>
        <w:t>Barely</w:t>
      </w:r>
      <w:proofErr w:type="gramEnd"/>
      <w:r w:rsidRPr="00ED2183">
        <w:rPr>
          <w:i/>
          <w:sz w:val="24"/>
          <w:szCs w:val="24"/>
          <w:lang w:val="en-US"/>
        </w:rPr>
        <w:t xml:space="preserve"> did I hear what he was saying…);</w:t>
      </w:r>
    </w:p>
    <w:p w:rsidR="00ED2183" w:rsidRPr="00ED2183" w:rsidRDefault="00ED2183" w:rsidP="00ED2183">
      <w:pPr>
        <w:pStyle w:val="a"/>
        <w:rPr>
          <w:i/>
          <w:sz w:val="24"/>
          <w:szCs w:val="24"/>
          <w:lang w:val="en-US"/>
        </w:rPr>
      </w:pPr>
      <w:proofErr w:type="gramStart"/>
      <w:r w:rsidRPr="00ED2183">
        <w:rPr>
          <w:i/>
          <w:sz w:val="24"/>
          <w:szCs w:val="24"/>
        </w:rPr>
        <w:t>употреблять</w:t>
      </w:r>
      <w:proofErr w:type="gramEnd"/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речи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страдательный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залог</w:t>
      </w:r>
      <w:r w:rsidRPr="00ED2183">
        <w:rPr>
          <w:i/>
          <w:sz w:val="24"/>
          <w:szCs w:val="24"/>
          <w:lang w:val="en-US"/>
        </w:rPr>
        <w:t xml:space="preserve"> в Past Continuous и Past Perfect, Present Continuous, Past Simple, Present Perfect.</w:t>
      </w:r>
    </w:p>
    <w:p w:rsidR="00DD2FA5" w:rsidRDefault="00DD2FA5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Default="00ED2183" w:rsidP="00ED2183">
      <w:pPr>
        <w:spacing w:line="276" w:lineRule="auto"/>
        <w:rPr>
          <w:sz w:val="24"/>
          <w:szCs w:val="24"/>
          <w:lang w:val="en-US"/>
        </w:rPr>
      </w:pPr>
    </w:p>
    <w:p w:rsidR="00ED2183" w:rsidRPr="00273645" w:rsidRDefault="00ED2183" w:rsidP="00ED2183">
      <w:pPr>
        <w:rPr>
          <w:sz w:val="24"/>
          <w:szCs w:val="24"/>
          <w:lang w:val="en-US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Обучение иностранному языку рассматривается как одно из приоритетных направлений современного школьного образования. Специфика иностранного языка как учебного предмета заключается в его интегративном характере, а также в том, что он выступает и как цель, и как средство обучения. В рамках изучения предметов «Иностранный язык» и «Второй иностранный язык» могут быть реализованы самые разнообразные </w:t>
      </w:r>
      <w:proofErr w:type="spellStart"/>
      <w:r w:rsidRPr="00ED2183">
        <w:rPr>
          <w:sz w:val="24"/>
          <w:szCs w:val="24"/>
        </w:rPr>
        <w:t>межпредметные</w:t>
      </w:r>
      <w:proofErr w:type="spellEnd"/>
      <w:r w:rsidRPr="00ED2183">
        <w:rPr>
          <w:sz w:val="24"/>
          <w:szCs w:val="24"/>
        </w:rPr>
        <w:t xml:space="preserve"> связи.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Изучение иностранного языка на базовом и углубленном уровнях среднего (полного) общего образования обеспечивает достижение следующих целей: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дальнейшее</w:t>
      </w:r>
      <w:proofErr w:type="gramEnd"/>
      <w:r w:rsidRPr="00ED2183">
        <w:rPr>
          <w:sz w:val="24"/>
          <w:szCs w:val="24"/>
        </w:rPr>
        <w:t xml:space="preserve"> развитие иноязычной коммуникативной компетенции;</w:t>
      </w:r>
    </w:p>
    <w:p w:rsidR="00ED2183" w:rsidRPr="00ED2183" w:rsidRDefault="00ED2183" w:rsidP="00ED2183">
      <w:pPr>
        <w:pStyle w:val="a"/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развитие</w:t>
      </w:r>
      <w:proofErr w:type="gramEnd"/>
      <w:r w:rsidRPr="00ED2183">
        <w:rPr>
          <w:sz w:val="24"/>
          <w:szCs w:val="24"/>
        </w:rPr>
        <w:t xml:space="preserve">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Иноязычная коммуникативная компетенция предусматривает развитие языковых навыков (грамматика, лексика, фонетика и орфография) и коммуникативных умений в основных видах речевой деятельности: говорении, </w:t>
      </w:r>
      <w:proofErr w:type="spellStart"/>
      <w:r w:rsidRPr="00ED2183">
        <w:rPr>
          <w:sz w:val="24"/>
          <w:szCs w:val="24"/>
        </w:rPr>
        <w:t>аудировании</w:t>
      </w:r>
      <w:proofErr w:type="spellEnd"/>
      <w:r w:rsidRPr="00ED2183">
        <w:rPr>
          <w:sz w:val="24"/>
          <w:szCs w:val="24"/>
        </w:rPr>
        <w:t>, чтении и письме. Предметное содержание речи содержит лексические темы для общения в различных коммуникативных ситуациях.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Освоение учебных предметов «Иностранный язык» и «Второй иностранный язык»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 с «Общеевропейскими компетенциями владения иностранным языком».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Освоение учебных предметов «Иностранный язык» и «Второй иностранный язык» на углубленном уровне направлено на достижение обучающимися уровня, превышающего пороговый,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«Общеевропейскими компетенциями владения иностранным языком».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Уровневый подход, примененный в данной примерной программе, соответствует шкале «Общеевропейских компетенций владения иностранным языком» – документу, принятому рядом международных институтов, выдающих соответствующие сертификаты об уровне владения языком. «Общеевропейские компетенции владения иностранным языком» определяют, какими компетенциями необходимо овладеть изучающему язык, чтобы использовать его в целях общения, и фиксируют уровень владения иностранным языком.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В системе «Общеевропейских компетенций владения иностранным языком» уровни освоения языка описываются с помощью дескрипторов, что позволяет составить точную и полноценную характеристику конкретного уровня. Корреляция между ПООП </w:t>
      </w:r>
      <w:proofErr w:type="gramStart"/>
      <w:r w:rsidRPr="00ED2183">
        <w:rPr>
          <w:sz w:val="24"/>
          <w:szCs w:val="24"/>
        </w:rPr>
        <w:t>СОО  и</w:t>
      </w:r>
      <w:proofErr w:type="gramEnd"/>
      <w:r w:rsidRPr="00ED2183">
        <w:rPr>
          <w:sz w:val="24"/>
          <w:szCs w:val="24"/>
        </w:rPr>
        <w:t xml:space="preserve"> «Общеевропейскими </w:t>
      </w:r>
      <w:r w:rsidRPr="00ED2183">
        <w:rPr>
          <w:sz w:val="24"/>
          <w:szCs w:val="24"/>
        </w:rPr>
        <w:lastRenderedPageBreak/>
        <w:t>компетенциями владения иностранным языком»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стандартами. Это дает возможность выпускникам продолжать образование на иностранном языке, полноценно заниматься наукой в выбранной области, развиваться в профессиональной и личной сферах. Пороговый уровень, которого достигает выпускник, освоивший программу предметов «Иностранный язык» и «Второй иностранный язык» (базовый уровень), соответствует уровню B1 по шкале «Общеевропейских компетенций владения иностранным языком». Выпускник, освоивший программу предметов «Иностранный язык» и «Второй иностранный язык» (углубленный уровень), достигает уровня владения иностранным языком, превышающим пороговый.</w:t>
      </w:r>
    </w:p>
    <w:p w:rsidR="00ED2183" w:rsidRPr="00ED2183" w:rsidRDefault="00ED2183" w:rsidP="00ED2183">
      <w:pPr>
        <w:pStyle w:val="31"/>
        <w:jc w:val="both"/>
        <w:rPr>
          <w:rFonts w:ascii="Times New Roman" w:hAnsi="Times New Roman" w:cs="Times New Roman"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Базовый уровень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Коммуникативные умения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rFonts w:eastAsia="Times New Roman"/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Говорение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Диалогическая речь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  <w:r w:rsidRPr="00ED2183">
        <w:rPr>
          <w:i/>
          <w:sz w:val="24"/>
          <w:szCs w:val="24"/>
        </w:rPr>
        <w:t>Диалог/</w:t>
      </w:r>
      <w:proofErr w:type="spellStart"/>
      <w:r w:rsidRPr="00ED2183">
        <w:rPr>
          <w:i/>
          <w:sz w:val="24"/>
          <w:szCs w:val="24"/>
        </w:rPr>
        <w:t>полилог</w:t>
      </w:r>
      <w:proofErr w:type="spellEnd"/>
      <w:r w:rsidRPr="00ED2183">
        <w:rPr>
          <w:i/>
          <w:sz w:val="24"/>
          <w:szCs w:val="24"/>
        </w:rPr>
        <w:t xml:space="preserve">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Монологическая речь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</w:t>
      </w:r>
      <w:r w:rsidRPr="00ED2183">
        <w:rPr>
          <w:color w:val="000000"/>
          <w:sz w:val="24"/>
          <w:szCs w:val="24"/>
          <w:lang w:eastAsia="ru-RU"/>
        </w:rPr>
        <w:t>рассказ, описание, характеристика</w:t>
      </w:r>
      <w:r w:rsidRPr="00ED2183">
        <w:rPr>
          <w:sz w:val="24"/>
          <w:szCs w:val="24"/>
        </w:rPr>
        <w:t xml:space="preserve">, сообщение, объявление, презентация. </w:t>
      </w:r>
      <w:r w:rsidRPr="00ED2183">
        <w:rPr>
          <w:i/>
          <w:sz w:val="24"/>
          <w:szCs w:val="24"/>
        </w:rPr>
        <w:t xml:space="preserve">Умение предоставлять фактическую информацию. 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proofErr w:type="spellStart"/>
      <w:r w:rsidRPr="00ED2183">
        <w:rPr>
          <w:rFonts w:eastAsia="Times New Roman"/>
          <w:b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</w:t>
      </w:r>
      <w:r w:rsidRPr="00ED2183">
        <w:rPr>
          <w:sz w:val="24"/>
          <w:szCs w:val="24"/>
        </w:rPr>
        <w:lastRenderedPageBreak/>
        <w:t xml:space="preserve">диалогического характера. Типы текстов: сообщение, объявление, интервью, тексты рекламных видеороликов. </w:t>
      </w:r>
      <w:r w:rsidRPr="00ED2183">
        <w:rPr>
          <w:i/>
          <w:sz w:val="24"/>
          <w:szCs w:val="24"/>
        </w:rPr>
        <w:t>Полное и точное восприятие информации в распространенных коммуникативных ситуациях. Обобщение прослушанной информации.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Чтение</w:t>
      </w:r>
    </w:p>
    <w:p w:rsidR="00ED2183" w:rsidRPr="00ED2183" w:rsidRDefault="00ED2183" w:rsidP="00ED2183">
      <w:pPr>
        <w:rPr>
          <w:rFonts w:eastAsia="Times New Roman"/>
          <w:b/>
          <w:sz w:val="24"/>
          <w:szCs w:val="24"/>
        </w:rPr>
      </w:pPr>
      <w:r w:rsidRPr="00ED2183">
        <w:rPr>
          <w:sz w:val="24"/>
          <w:szCs w:val="24"/>
        </w:rPr>
        <w:t xml:space="preserve">Совершенствование умений читать (вслух и про себя) и понимать простые аутентичные тексты различных стилей </w:t>
      </w:r>
      <w:r w:rsidRPr="00ED2183">
        <w:rPr>
          <w:rFonts w:eastAsia="Times New Roman"/>
          <w:sz w:val="24"/>
          <w:szCs w:val="24"/>
          <w:lang w:eastAsia="ru-RU"/>
        </w:rPr>
        <w:t>(</w:t>
      </w:r>
      <w:r w:rsidRPr="00ED2183">
        <w:rPr>
          <w:bCs/>
          <w:sz w:val="24"/>
          <w:szCs w:val="24"/>
        </w:rPr>
        <w:t>публицистического, художественного, разговорного</w:t>
      </w:r>
      <w:r w:rsidRPr="00ED2183">
        <w:rPr>
          <w:rFonts w:eastAsia="Times New Roman"/>
          <w:sz w:val="24"/>
          <w:szCs w:val="24"/>
          <w:lang w:eastAsia="ru-RU"/>
        </w:rPr>
        <w:t xml:space="preserve">) и жанров (рассказов, </w:t>
      </w:r>
      <w:r w:rsidRPr="00ED2183">
        <w:rPr>
          <w:sz w:val="24"/>
          <w:szCs w:val="24"/>
        </w:rPr>
        <w:t xml:space="preserve">газетных </w:t>
      </w:r>
      <w:r w:rsidRPr="00ED2183">
        <w:rPr>
          <w:rFonts w:eastAsia="Times New Roman"/>
          <w:sz w:val="24"/>
          <w:szCs w:val="24"/>
          <w:lang w:eastAsia="ru-RU"/>
        </w:rPr>
        <w:t>статей, рекламных объявлений</w:t>
      </w:r>
      <w:r w:rsidRPr="00ED2183">
        <w:rPr>
          <w:sz w:val="24"/>
          <w:szCs w:val="24"/>
        </w:rPr>
        <w:t>, брошюр, проспектов</w:t>
      </w:r>
      <w:r w:rsidRPr="00ED2183">
        <w:rPr>
          <w:rFonts w:eastAsia="Times New Roman"/>
          <w:sz w:val="24"/>
          <w:szCs w:val="24"/>
          <w:lang w:eastAsia="ru-RU"/>
        </w:rPr>
        <w:t>)</w:t>
      </w:r>
      <w:r w:rsidRPr="00ED2183">
        <w:rPr>
          <w:sz w:val="24"/>
          <w:szCs w:val="24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  <w:r w:rsidRPr="00ED2183">
        <w:rPr>
          <w:i/>
          <w:sz w:val="24"/>
          <w:szCs w:val="24"/>
        </w:rPr>
        <w:t xml:space="preserve">Умение читать и достаточно хорошо понимать простые аутентичные тексты различных стилей </w:t>
      </w:r>
      <w:r w:rsidRPr="00ED2183">
        <w:rPr>
          <w:rFonts w:eastAsia="Times New Roman"/>
          <w:i/>
          <w:sz w:val="24"/>
          <w:szCs w:val="24"/>
          <w:lang w:eastAsia="ru-RU"/>
        </w:rPr>
        <w:t>(</w:t>
      </w:r>
      <w:r w:rsidRPr="00ED2183">
        <w:rPr>
          <w:bCs/>
          <w:i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ED2183">
        <w:rPr>
          <w:rFonts w:eastAsia="Times New Roman"/>
          <w:i/>
          <w:sz w:val="24"/>
          <w:szCs w:val="24"/>
          <w:lang w:eastAsia="ru-RU"/>
        </w:rPr>
        <w:t>) и жанров (</w:t>
      </w:r>
      <w:r w:rsidRPr="00ED2183">
        <w:rPr>
          <w:i/>
          <w:sz w:val="24"/>
          <w:szCs w:val="24"/>
        </w:rPr>
        <w:t>рассказ, роман, статья научно-популярного характера, деловая переписка).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Письмо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 </w:t>
      </w:r>
      <w:r w:rsidRPr="00ED2183">
        <w:rPr>
          <w:i/>
          <w:sz w:val="24"/>
          <w:szCs w:val="24"/>
        </w:rPr>
        <w:t>Написание отзыва на фильм или книгу. Умение письменно сообщать свое мнение по поводу фактической информации в рамках изученной тематики.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 </w:t>
      </w:r>
      <w:r w:rsidRPr="00ED2183">
        <w:rPr>
          <w:i/>
          <w:sz w:val="24"/>
          <w:szCs w:val="24"/>
        </w:rPr>
        <w:t>Произношение звуков английского языка без выраженного акцента.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</w:t>
      </w:r>
      <w:r w:rsidRPr="00ED2183">
        <w:rPr>
          <w:sz w:val="24"/>
          <w:szCs w:val="24"/>
        </w:rPr>
        <w:lastRenderedPageBreak/>
        <w:t xml:space="preserve">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  <w:r w:rsidRPr="00ED2183">
        <w:rPr>
          <w:i/>
          <w:sz w:val="24"/>
          <w:szCs w:val="24"/>
        </w:rPr>
        <w:t>Употребление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в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речи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эмфатических</w:t>
      </w:r>
      <w:r w:rsidRPr="00ED2183">
        <w:rPr>
          <w:i/>
          <w:sz w:val="24"/>
          <w:szCs w:val="24"/>
          <w:lang w:val="en-US"/>
        </w:rPr>
        <w:t xml:space="preserve"> </w:t>
      </w:r>
      <w:r w:rsidRPr="00ED2183">
        <w:rPr>
          <w:i/>
          <w:sz w:val="24"/>
          <w:szCs w:val="24"/>
        </w:rPr>
        <w:t>конструкций</w:t>
      </w:r>
      <w:r w:rsidRPr="00ED2183">
        <w:rPr>
          <w:i/>
          <w:sz w:val="24"/>
          <w:szCs w:val="24"/>
          <w:lang w:val="en-US"/>
        </w:rPr>
        <w:t xml:space="preserve"> (</w:t>
      </w:r>
      <w:r w:rsidRPr="00ED2183">
        <w:rPr>
          <w:i/>
          <w:sz w:val="24"/>
          <w:szCs w:val="24"/>
        </w:rPr>
        <w:t>например</w:t>
      </w:r>
      <w:r w:rsidRPr="00ED2183">
        <w:rPr>
          <w:i/>
          <w:sz w:val="24"/>
          <w:szCs w:val="24"/>
          <w:lang w:val="en-US"/>
        </w:rPr>
        <w:t xml:space="preserve">, „It’s him who took the money”, “It’s time you talked to her”). </w:t>
      </w:r>
      <w:r w:rsidRPr="00ED2183">
        <w:rPr>
          <w:i/>
          <w:sz w:val="24"/>
          <w:szCs w:val="24"/>
        </w:rPr>
        <w:t xml:space="preserve">Употребление в речи предложений с конструкциями … </w:t>
      </w:r>
      <w:proofErr w:type="spellStart"/>
      <w:r w:rsidRPr="00ED2183">
        <w:rPr>
          <w:i/>
          <w:sz w:val="24"/>
          <w:szCs w:val="24"/>
        </w:rPr>
        <w:t>as</w:t>
      </w:r>
      <w:proofErr w:type="spellEnd"/>
      <w:r w:rsidRPr="00ED2183">
        <w:rPr>
          <w:i/>
          <w:sz w:val="24"/>
          <w:szCs w:val="24"/>
        </w:rPr>
        <w:t xml:space="preserve">; </w:t>
      </w:r>
      <w:proofErr w:type="spellStart"/>
      <w:r w:rsidRPr="00ED2183">
        <w:rPr>
          <w:i/>
          <w:sz w:val="24"/>
          <w:szCs w:val="24"/>
        </w:rPr>
        <w:t>not</w:t>
      </w:r>
      <w:proofErr w:type="spellEnd"/>
      <w:r w:rsidRPr="00ED2183">
        <w:rPr>
          <w:i/>
          <w:sz w:val="24"/>
          <w:szCs w:val="24"/>
        </w:rPr>
        <w:t xml:space="preserve"> </w:t>
      </w:r>
      <w:proofErr w:type="spellStart"/>
      <w:r w:rsidRPr="00ED2183">
        <w:rPr>
          <w:i/>
          <w:sz w:val="24"/>
          <w:szCs w:val="24"/>
        </w:rPr>
        <w:t>so</w:t>
      </w:r>
      <w:proofErr w:type="spellEnd"/>
      <w:r w:rsidRPr="00ED2183">
        <w:rPr>
          <w:i/>
          <w:sz w:val="24"/>
          <w:szCs w:val="24"/>
        </w:rPr>
        <w:t xml:space="preserve"> … </w:t>
      </w:r>
      <w:proofErr w:type="spellStart"/>
      <w:r w:rsidRPr="00ED2183">
        <w:rPr>
          <w:i/>
          <w:sz w:val="24"/>
          <w:szCs w:val="24"/>
        </w:rPr>
        <w:t>as</w:t>
      </w:r>
      <w:proofErr w:type="spellEnd"/>
      <w:r w:rsidRPr="00ED2183">
        <w:rPr>
          <w:i/>
          <w:sz w:val="24"/>
          <w:szCs w:val="24"/>
        </w:rPr>
        <w:t xml:space="preserve">; </w:t>
      </w:r>
      <w:proofErr w:type="spellStart"/>
      <w:r w:rsidRPr="00ED2183">
        <w:rPr>
          <w:i/>
          <w:sz w:val="24"/>
          <w:szCs w:val="24"/>
        </w:rPr>
        <w:t>either</w:t>
      </w:r>
      <w:proofErr w:type="spellEnd"/>
      <w:r w:rsidRPr="00ED2183">
        <w:rPr>
          <w:i/>
          <w:sz w:val="24"/>
          <w:szCs w:val="24"/>
        </w:rPr>
        <w:t xml:space="preserve"> … </w:t>
      </w:r>
      <w:proofErr w:type="spellStart"/>
      <w:r w:rsidRPr="00ED2183">
        <w:rPr>
          <w:i/>
          <w:sz w:val="24"/>
          <w:szCs w:val="24"/>
        </w:rPr>
        <w:t>or</w:t>
      </w:r>
      <w:proofErr w:type="spellEnd"/>
      <w:r w:rsidRPr="00ED2183">
        <w:rPr>
          <w:i/>
          <w:sz w:val="24"/>
          <w:szCs w:val="24"/>
        </w:rPr>
        <w:t xml:space="preserve">; </w:t>
      </w:r>
      <w:proofErr w:type="spellStart"/>
      <w:r w:rsidRPr="00ED2183">
        <w:rPr>
          <w:i/>
          <w:sz w:val="24"/>
          <w:szCs w:val="24"/>
        </w:rPr>
        <w:t>neither</w:t>
      </w:r>
      <w:proofErr w:type="spellEnd"/>
      <w:r w:rsidRPr="00ED2183">
        <w:rPr>
          <w:i/>
          <w:sz w:val="24"/>
          <w:szCs w:val="24"/>
        </w:rPr>
        <w:t xml:space="preserve"> … </w:t>
      </w:r>
      <w:proofErr w:type="spellStart"/>
      <w:r w:rsidRPr="00ED2183">
        <w:rPr>
          <w:i/>
          <w:sz w:val="24"/>
          <w:szCs w:val="24"/>
        </w:rPr>
        <w:t>nor</w:t>
      </w:r>
      <w:proofErr w:type="spellEnd"/>
      <w:r w:rsidRPr="00ED2183">
        <w:rPr>
          <w:i/>
          <w:sz w:val="24"/>
          <w:szCs w:val="24"/>
        </w:rPr>
        <w:t>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rFonts w:eastAsia="Times New Roman"/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ED2183">
        <w:rPr>
          <w:i/>
          <w:sz w:val="24"/>
          <w:szCs w:val="24"/>
        </w:rPr>
        <w:t>(</w:t>
      </w:r>
      <w:r w:rsidRPr="00ED2183">
        <w:rPr>
          <w:i/>
          <w:sz w:val="24"/>
          <w:szCs w:val="24"/>
          <w:lang w:val="en-US"/>
        </w:rPr>
        <w:t>look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after</w:t>
      </w:r>
      <w:r w:rsidRPr="00ED2183">
        <w:rPr>
          <w:i/>
          <w:sz w:val="24"/>
          <w:szCs w:val="24"/>
        </w:rPr>
        <w:t xml:space="preserve">, </w:t>
      </w:r>
      <w:r w:rsidRPr="00ED2183">
        <w:rPr>
          <w:i/>
          <w:sz w:val="24"/>
          <w:szCs w:val="24"/>
          <w:lang w:val="en-US"/>
        </w:rPr>
        <w:t>give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up</w:t>
      </w:r>
      <w:r w:rsidRPr="00ED2183">
        <w:rPr>
          <w:i/>
          <w:sz w:val="24"/>
          <w:szCs w:val="24"/>
        </w:rPr>
        <w:t xml:space="preserve">, </w:t>
      </w:r>
      <w:r w:rsidRPr="00ED2183">
        <w:rPr>
          <w:i/>
          <w:sz w:val="24"/>
          <w:szCs w:val="24"/>
          <w:lang w:val="en-US"/>
        </w:rPr>
        <w:t>be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over</w:t>
      </w:r>
      <w:r w:rsidRPr="00ED2183">
        <w:rPr>
          <w:i/>
          <w:sz w:val="24"/>
          <w:szCs w:val="24"/>
        </w:rPr>
        <w:t xml:space="preserve">, </w:t>
      </w:r>
      <w:r w:rsidRPr="00ED2183">
        <w:rPr>
          <w:i/>
          <w:sz w:val="24"/>
          <w:szCs w:val="24"/>
          <w:lang w:val="en-US"/>
        </w:rPr>
        <w:t>write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down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get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on</w:t>
      </w:r>
      <w:r w:rsidRPr="00ED2183">
        <w:rPr>
          <w:i/>
          <w:sz w:val="24"/>
          <w:szCs w:val="24"/>
        </w:rPr>
        <w:t>).</w:t>
      </w:r>
      <w:r w:rsidRPr="00ED2183">
        <w:rPr>
          <w:sz w:val="24"/>
          <w:szCs w:val="24"/>
        </w:rPr>
        <w:t xml:space="preserve"> Определение части речи по аффиксу.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sz w:val="24"/>
          <w:szCs w:val="24"/>
        </w:rPr>
        <w:t xml:space="preserve">Распознавание и употребление в речи различных средств связи для обеспечения целостности высказывания. </w:t>
      </w:r>
      <w:r w:rsidRPr="00ED2183">
        <w:rPr>
          <w:i/>
          <w:sz w:val="24"/>
          <w:szCs w:val="24"/>
        </w:rPr>
        <w:t>Распознавание и использование в речи устойчивых выражений и фраз (</w:t>
      </w:r>
      <w:proofErr w:type="spellStart"/>
      <w:r w:rsidRPr="00ED2183">
        <w:rPr>
          <w:i/>
          <w:sz w:val="24"/>
          <w:szCs w:val="24"/>
        </w:rPr>
        <w:t>collocations</w:t>
      </w:r>
      <w:proofErr w:type="spellEnd"/>
      <w:r w:rsidRPr="00ED2183">
        <w:rPr>
          <w:i/>
          <w:sz w:val="24"/>
          <w:szCs w:val="24"/>
        </w:rPr>
        <w:t xml:space="preserve"> – </w:t>
      </w:r>
      <w:r w:rsidRPr="00ED2183">
        <w:rPr>
          <w:i/>
          <w:sz w:val="24"/>
          <w:szCs w:val="24"/>
          <w:lang w:val="en-US"/>
        </w:rPr>
        <w:t>get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to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know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somebody</w:t>
      </w:r>
      <w:r w:rsidRPr="00ED2183">
        <w:rPr>
          <w:i/>
          <w:sz w:val="24"/>
          <w:szCs w:val="24"/>
        </w:rPr>
        <w:t xml:space="preserve">, </w:t>
      </w:r>
      <w:r w:rsidRPr="00ED2183">
        <w:rPr>
          <w:i/>
          <w:sz w:val="24"/>
          <w:szCs w:val="24"/>
          <w:lang w:val="en-US"/>
        </w:rPr>
        <w:t>keep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in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touch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with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somebody</w:t>
      </w:r>
      <w:r w:rsidRPr="00ED2183">
        <w:rPr>
          <w:i/>
          <w:sz w:val="24"/>
          <w:szCs w:val="24"/>
        </w:rPr>
        <w:t xml:space="preserve">, </w:t>
      </w:r>
      <w:r w:rsidRPr="00ED2183">
        <w:rPr>
          <w:i/>
          <w:sz w:val="24"/>
          <w:szCs w:val="24"/>
          <w:lang w:val="en-US"/>
        </w:rPr>
        <w:t>look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forward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to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doing</w:t>
      </w:r>
      <w:r w:rsidRPr="00ED2183">
        <w:rPr>
          <w:i/>
          <w:sz w:val="24"/>
          <w:szCs w:val="24"/>
        </w:rPr>
        <w:t xml:space="preserve"> </w:t>
      </w:r>
      <w:r w:rsidRPr="00ED2183">
        <w:rPr>
          <w:i/>
          <w:sz w:val="24"/>
          <w:szCs w:val="24"/>
          <w:lang w:val="en-US"/>
        </w:rPr>
        <w:t>something</w:t>
      </w:r>
      <w:r w:rsidRPr="00ED2183">
        <w:rPr>
          <w:i/>
          <w:sz w:val="24"/>
          <w:szCs w:val="24"/>
        </w:rPr>
        <w:t xml:space="preserve">) в рамках тем, включенных в раздел «Предметное содержание речи». 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Предметное содержание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Повседневная жизнь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Здоровье</w:t>
      </w:r>
    </w:p>
    <w:p w:rsidR="00ED2183" w:rsidRPr="00ED2183" w:rsidRDefault="00ED2183" w:rsidP="00ED2183">
      <w:pPr>
        <w:rPr>
          <w:sz w:val="24"/>
          <w:szCs w:val="24"/>
        </w:rPr>
      </w:pPr>
      <w:proofErr w:type="gramStart"/>
      <w:r w:rsidRPr="00ED2183">
        <w:rPr>
          <w:sz w:val="24"/>
          <w:szCs w:val="24"/>
        </w:rPr>
        <w:t>Посещение  врача</w:t>
      </w:r>
      <w:proofErr w:type="gramEnd"/>
      <w:r w:rsidRPr="00ED2183">
        <w:rPr>
          <w:sz w:val="24"/>
          <w:szCs w:val="24"/>
        </w:rPr>
        <w:t>. Здоровый образ жизни.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Спорт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Активный отдых. Экстремальные виды спорта.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Городская и сельская жизнь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Научно-технический прогресс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Прогресс в науке. Космос. Новые информационные технологии.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Природа и экология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Современная молодежь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Профессии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lastRenderedPageBreak/>
        <w:t>Страны изучаемого языка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Иностранные языки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ED2183" w:rsidRPr="00ED2183" w:rsidRDefault="00ED2183" w:rsidP="00ED2183">
      <w:pPr>
        <w:pStyle w:val="31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Углубленный уровень</w:t>
      </w:r>
    </w:p>
    <w:p w:rsidR="00ED2183" w:rsidRPr="00ED2183" w:rsidRDefault="00ED2183" w:rsidP="00ED2183">
      <w:pPr>
        <w:rPr>
          <w:sz w:val="24"/>
          <w:szCs w:val="24"/>
        </w:rPr>
      </w:pPr>
      <w:bookmarkStart w:id="3" w:name="_GoBack"/>
      <w:r w:rsidRPr="00ED2183">
        <w:rPr>
          <w:rFonts w:eastAsia="Times New Roman"/>
          <w:b/>
          <w:sz w:val="24"/>
          <w:szCs w:val="24"/>
        </w:rPr>
        <w:t>Коммуникативные умения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Говорение</w:t>
      </w:r>
    </w:p>
    <w:p w:rsidR="00ED2183" w:rsidRPr="00ED2183" w:rsidRDefault="00ED2183" w:rsidP="00ED2183">
      <w:pPr>
        <w:rPr>
          <w:i/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Диалогическая речь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Подготовленное интервью. Умение кратко комментировать точку зрения другого человека. Типы текстов: интервью, </w:t>
      </w:r>
      <w:proofErr w:type="spellStart"/>
      <w:r w:rsidRPr="00ED2183">
        <w:rPr>
          <w:sz w:val="24"/>
          <w:szCs w:val="24"/>
        </w:rPr>
        <w:t>модерация</w:t>
      </w:r>
      <w:proofErr w:type="spellEnd"/>
      <w:r w:rsidRPr="00ED2183">
        <w:rPr>
          <w:sz w:val="24"/>
          <w:szCs w:val="24"/>
        </w:rPr>
        <w:t xml:space="preserve">, обсуждение. </w:t>
      </w:r>
      <w:r w:rsidRPr="00ED2183">
        <w:rPr>
          <w:i/>
          <w:sz w:val="24"/>
          <w:szCs w:val="24"/>
        </w:rPr>
        <w:t>Умение бегло говорить на различные темы в ситуациях официального и неофициального общения, в том числе и в рамках выбранного профиля. Аргументированные ответы на ряд доводов собеседника.</w:t>
      </w:r>
    </w:p>
    <w:p w:rsidR="00ED2183" w:rsidRPr="00ED2183" w:rsidRDefault="00ED2183" w:rsidP="00ED2183">
      <w:pPr>
        <w:rPr>
          <w:rFonts w:eastAsia="Times New Roman"/>
          <w:b/>
          <w:sz w:val="24"/>
          <w:szCs w:val="24"/>
        </w:rPr>
      </w:pP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Монологическая речь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Умение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</w:r>
    </w:p>
    <w:p w:rsidR="00ED2183" w:rsidRPr="00ED2183" w:rsidRDefault="00ED2183" w:rsidP="00ED2183">
      <w:pPr>
        <w:rPr>
          <w:sz w:val="24"/>
          <w:szCs w:val="24"/>
        </w:rPr>
      </w:pPr>
      <w:proofErr w:type="spellStart"/>
      <w:r w:rsidRPr="00ED2183">
        <w:rPr>
          <w:rFonts w:eastAsia="Times New Roman"/>
          <w:b/>
          <w:sz w:val="24"/>
          <w:szCs w:val="24"/>
        </w:rPr>
        <w:t>Аудирование</w:t>
      </w:r>
      <w:proofErr w:type="spellEnd"/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репортаж. </w:t>
      </w:r>
      <w:r w:rsidRPr="00ED2183">
        <w:rPr>
          <w:i/>
          <w:sz w:val="24"/>
          <w:szCs w:val="24"/>
        </w:rPr>
        <w:t>Доклад. Сложная система доказательств. Разговорная речь в пределах литературной нормы.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Чтение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Умение читать и понимать несложные аутентичные тексты различных стилей (</w:t>
      </w:r>
      <w:r w:rsidRPr="00ED2183">
        <w:rPr>
          <w:bCs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ED2183">
        <w:rPr>
          <w:sz w:val="24"/>
          <w:szCs w:val="24"/>
        </w:rPr>
        <w:t xml:space="preserve">). Изучающее чтение в целях полного понимания информации. Типы текстов: аннотация, статья/публикация в журнале, документация, отчет, правила (законодательные акты), договор/соглашение, диаграмма / </w:t>
      </w:r>
      <w:r w:rsidRPr="00ED2183">
        <w:rPr>
          <w:sz w:val="24"/>
          <w:szCs w:val="24"/>
        </w:rPr>
        <w:lastRenderedPageBreak/>
        <w:t xml:space="preserve">график / статистика / схема, словарная статья в толковом словаре, дискуссии в блогах, материалы </w:t>
      </w:r>
      <w:proofErr w:type="spellStart"/>
      <w:r w:rsidRPr="00ED2183">
        <w:rPr>
          <w:sz w:val="24"/>
          <w:szCs w:val="24"/>
        </w:rPr>
        <w:t>вебинаров</w:t>
      </w:r>
      <w:proofErr w:type="spellEnd"/>
      <w:r w:rsidRPr="00ED2183">
        <w:rPr>
          <w:sz w:val="24"/>
          <w:szCs w:val="24"/>
        </w:rPr>
        <w:t xml:space="preserve">. </w:t>
      </w:r>
      <w:r w:rsidRPr="00ED2183">
        <w:rPr>
          <w:i/>
          <w:sz w:val="24"/>
          <w:szCs w:val="24"/>
        </w:rPr>
        <w:t>Детальное понимание сложных текстов. Анализ текстов с точки зрения содержания, позиции автора и организации текста.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Письмо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Написание отзыва на фильм или книгу. Умение письменно сообщать свое мнение по поводу фактической информации в рамках изученной тематики. Написание текстов с четкой структурой, включающих аргументы, развернутые рассуждения, примеры и выводы, на широкий спектр тем. Типы текстов: официальное/неофициальное приглашение, резюме, аннотация к публикациям в Интернете, отчет о ходе/результатах проекта/исследования, протокол обсуждения задач, реферат по конкретному вопросу, комментарий, аргументация точки зрения.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rFonts w:eastAsia="Times New Roman"/>
          <w:b/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Языковые навыки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Фонетическая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Произношение звуков английского языка без выраженного акцента. Умение передавать смысловые нюансы высказываний с помощью интонации и логического ударения.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Орфография и пунктуация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Орфографические и пунктуационные навыки. </w:t>
      </w:r>
      <w:r w:rsidRPr="00ED2183">
        <w:rPr>
          <w:i/>
          <w:sz w:val="24"/>
          <w:szCs w:val="24"/>
        </w:rPr>
        <w:t>Умение создавать тексты без орфографических и пунктуационных ошибок, затрудняющих понимание.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Грамматическая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использование в речи различных союзов и средств связи (</w:t>
      </w:r>
      <w:r w:rsidRPr="00ED2183">
        <w:rPr>
          <w:sz w:val="24"/>
          <w:szCs w:val="24"/>
          <w:lang w:val="en-US"/>
        </w:rPr>
        <w:t>to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begin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with</w:t>
      </w:r>
      <w:r w:rsidRPr="00ED2183">
        <w:rPr>
          <w:sz w:val="24"/>
          <w:szCs w:val="24"/>
        </w:rPr>
        <w:t xml:space="preserve">, </w:t>
      </w:r>
      <w:r w:rsidRPr="00ED2183">
        <w:rPr>
          <w:sz w:val="24"/>
          <w:szCs w:val="24"/>
          <w:lang w:val="en-US"/>
        </w:rPr>
        <w:t>as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follows</w:t>
      </w:r>
      <w:r w:rsidRPr="00ED2183">
        <w:rPr>
          <w:sz w:val="24"/>
          <w:szCs w:val="24"/>
        </w:rPr>
        <w:t xml:space="preserve">, </w:t>
      </w:r>
      <w:r w:rsidRPr="00ED2183">
        <w:rPr>
          <w:sz w:val="24"/>
          <w:szCs w:val="24"/>
          <w:lang w:val="en-US"/>
        </w:rPr>
        <w:t>in</w:t>
      </w:r>
      <w:r w:rsidRPr="00ED2183">
        <w:rPr>
          <w:sz w:val="24"/>
          <w:szCs w:val="24"/>
        </w:rPr>
        <w:t xml:space="preserve"> </w:t>
      </w:r>
      <w:r w:rsidRPr="00ED2183">
        <w:rPr>
          <w:sz w:val="24"/>
          <w:szCs w:val="24"/>
          <w:lang w:val="en-US"/>
        </w:rPr>
        <w:t>conclusion</w:t>
      </w:r>
      <w:r w:rsidRPr="00ED2183">
        <w:rPr>
          <w:sz w:val="24"/>
          <w:szCs w:val="24"/>
        </w:rPr>
        <w:t xml:space="preserve">). Распознавание и употребление в устной и письменной коммуникации различных частей речи. Употребление в речи эмфатических конструкций. Употребление в речи предложений с конструкциями … </w:t>
      </w:r>
      <w:proofErr w:type="spellStart"/>
      <w:r w:rsidRPr="00ED2183">
        <w:rPr>
          <w:sz w:val="24"/>
          <w:szCs w:val="24"/>
        </w:rPr>
        <w:t>as</w:t>
      </w:r>
      <w:proofErr w:type="spellEnd"/>
      <w:r w:rsidRPr="00ED2183">
        <w:rPr>
          <w:sz w:val="24"/>
          <w:szCs w:val="24"/>
        </w:rPr>
        <w:t xml:space="preserve">; </w:t>
      </w:r>
      <w:proofErr w:type="spellStart"/>
      <w:r w:rsidRPr="00ED2183">
        <w:rPr>
          <w:sz w:val="24"/>
          <w:szCs w:val="24"/>
        </w:rPr>
        <w:t>not</w:t>
      </w:r>
      <w:proofErr w:type="spellEnd"/>
      <w:r w:rsidRPr="00ED2183">
        <w:rPr>
          <w:sz w:val="24"/>
          <w:szCs w:val="24"/>
        </w:rPr>
        <w:t xml:space="preserve"> </w:t>
      </w:r>
      <w:proofErr w:type="spellStart"/>
      <w:r w:rsidRPr="00ED2183">
        <w:rPr>
          <w:sz w:val="24"/>
          <w:szCs w:val="24"/>
        </w:rPr>
        <w:t>so</w:t>
      </w:r>
      <w:proofErr w:type="spellEnd"/>
      <w:r w:rsidRPr="00ED2183">
        <w:rPr>
          <w:sz w:val="24"/>
          <w:szCs w:val="24"/>
        </w:rPr>
        <w:t xml:space="preserve"> … </w:t>
      </w:r>
      <w:proofErr w:type="spellStart"/>
      <w:r w:rsidRPr="00ED2183">
        <w:rPr>
          <w:sz w:val="24"/>
          <w:szCs w:val="24"/>
        </w:rPr>
        <w:t>as</w:t>
      </w:r>
      <w:proofErr w:type="spellEnd"/>
      <w:r w:rsidRPr="00ED2183">
        <w:rPr>
          <w:sz w:val="24"/>
          <w:szCs w:val="24"/>
        </w:rPr>
        <w:t xml:space="preserve">; </w:t>
      </w:r>
      <w:proofErr w:type="spellStart"/>
      <w:r w:rsidRPr="00ED2183">
        <w:rPr>
          <w:sz w:val="24"/>
          <w:szCs w:val="24"/>
        </w:rPr>
        <w:t>either</w:t>
      </w:r>
      <w:proofErr w:type="spellEnd"/>
      <w:r w:rsidRPr="00ED2183">
        <w:rPr>
          <w:sz w:val="24"/>
          <w:szCs w:val="24"/>
        </w:rPr>
        <w:t xml:space="preserve"> … </w:t>
      </w:r>
      <w:proofErr w:type="spellStart"/>
      <w:r w:rsidRPr="00ED2183">
        <w:rPr>
          <w:sz w:val="24"/>
          <w:szCs w:val="24"/>
        </w:rPr>
        <w:t>or</w:t>
      </w:r>
      <w:proofErr w:type="spellEnd"/>
      <w:r w:rsidRPr="00ED2183">
        <w:rPr>
          <w:sz w:val="24"/>
          <w:szCs w:val="24"/>
        </w:rPr>
        <w:t xml:space="preserve">; </w:t>
      </w:r>
      <w:proofErr w:type="spellStart"/>
      <w:r w:rsidRPr="00ED2183">
        <w:rPr>
          <w:sz w:val="24"/>
          <w:szCs w:val="24"/>
        </w:rPr>
        <w:t>neither</w:t>
      </w:r>
      <w:proofErr w:type="spellEnd"/>
      <w:r w:rsidRPr="00ED2183">
        <w:rPr>
          <w:sz w:val="24"/>
          <w:szCs w:val="24"/>
        </w:rPr>
        <w:t xml:space="preserve"> … </w:t>
      </w:r>
      <w:proofErr w:type="spellStart"/>
      <w:r w:rsidRPr="00ED2183">
        <w:rPr>
          <w:sz w:val="24"/>
          <w:szCs w:val="24"/>
        </w:rPr>
        <w:t>nor</w:t>
      </w:r>
      <w:proofErr w:type="spellEnd"/>
      <w:r w:rsidRPr="00ED2183">
        <w:rPr>
          <w:sz w:val="24"/>
          <w:szCs w:val="24"/>
        </w:rPr>
        <w:t xml:space="preserve">. </w:t>
      </w:r>
      <w:r w:rsidRPr="00ED2183">
        <w:rPr>
          <w:i/>
          <w:sz w:val="24"/>
          <w:szCs w:val="24"/>
        </w:rPr>
        <w:t>Распознавание и употребление в речи инверсии. Распознавание и употребление в речи широкого спектра глагольных структур.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Лексическая сторона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Распознавание и использование в речи устойчивых выражений и фраз (</w:t>
      </w:r>
      <w:proofErr w:type="spellStart"/>
      <w:r w:rsidRPr="00ED2183">
        <w:rPr>
          <w:sz w:val="24"/>
          <w:szCs w:val="24"/>
        </w:rPr>
        <w:t>collocations</w:t>
      </w:r>
      <w:proofErr w:type="spellEnd"/>
      <w:r w:rsidRPr="00ED2183">
        <w:rPr>
          <w:sz w:val="24"/>
          <w:szCs w:val="24"/>
        </w:rPr>
        <w:t>) в рамках тем, включенных в раздел «Предметное содержание речи». Распознавание и употребление широкого спектра лексических единиц, связанных с выбранным профилем</w:t>
      </w:r>
      <w:r w:rsidRPr="00ED2183">
        <w:rPr>
          <w:i/>
          <w:sz w:val="24"/>
          <w:szCs w:val="24"/>
        </w:rPr>
        <w:t>. Распознавание и употребление в речи пословиц, идиом, крылатых выражений.</w:t>
      </w:r>
    </w:p>
    <w:p w:rsidR="00ED2183" w:rsidRPr="00ED2183" w:rsidRDefault="00ED2183" w:rsidP="00ED2183">
      <w:pPr>
        <w:pStyle w:val="31"/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D21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b/>
          <w:sz w:val="24"/>
          <w:szCs w:val="24"/>
        </w:rPr>
      </w:pPr>
      <w:r w:rsidRPr="00ED2183">
        <w:rPr>
          <w:b/>
          <w:sz w:val="24"/>
          <w:szCs w:val="24"/>
        </w:rPr>
        <w:t>Предметное содержание речи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Повседневная</w:t>
      </w:r>
      <w:r w:rsidRPr="00ED2183">
        <w:rPr>
          <w:rFonts w:eastAsia="Times New Roman"/>
          <w:b/>
          <w:sz w:val="24"/>
          <w:szCs w:val="24"/>
        </w:rPr>
        <w:t xml:space="preserve"> жизнь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Общество потребления. Самостоятельная жизнь. Отношения поколений в семье. Семейные истории. Круг друзей. Дружба и любовь.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lastRenderedPageBreak/>
        <w:t>Здоровье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Здоровый образ жизни и правильное питание. Современные тенденции в заботе о здоровье: йога, вегетарианство, фитнес.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b/>
          <w:sz w:val="24"/>
          <w:szCs w:val="24"/>
        </w:rPr>
        <w:t>Городская</w:t>
      </w:r>
      <w:r w:rsidRPr="00ED2183">
        <w:rPr>
          <w:rFonts w:eastAsia="Times New Roman"/>
          <w:b/>
          <w:sz w:val="24"/>
          <w:szCs w:val="24"/>
        </w:rPr>
        <w:t xml:space="preserve"> и сельская жизнь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Развитие города и регионов. 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Научно-технический прогресс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Дистанционное образование. Робототехника. </w:t>
      </w:r>
    </w:p>
    <w:p w:rsidR="00ED2183" w:rsidRPr="00ED2183" w:rsidRDefault="00ED2183" w:rsidP="00ED2183">
      <w:pPr>
        <w:rPr>
          <w:b/>
          <w:sz w:val="24"/>
          <w:szCs w:val="24"/>
        </w:rPr>
      </w:pPr>
      <w:r w:rsidRPr="00ED2183">
        <w:rPr>
          <w:b/>
          <w:sz w:val="24"/>
          <w:szCs w:val="24"/>
        </w:rPr>
        <w:t>Природа и экология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Заповедники России. Энергосбережение. Последствия изменения климата. Деятельность различных организаций по защите окружающей среды. Экотуризм.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Современная молодежь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 xml:space="preserve">Молодежные субкультуры. Молодежные организации. Система ценностей. </w:t>
      </w:r>
      <w:proofErr w:type="spellStart"/>
      <w:r w:rsidRPr="00ED2183">
        <w:rPr>
          <w:sz w:val="24"/>
          <w:szCs w:val="24"/>
        </w:rPr>
        <w:t>Волонтерство</w:t>
      </w:r>
      <w:proofErr w:type="spellEnd"/>
      <w:r w:rsidRPr="00ED2183">
        <w:rPr>
          <w:sz w:val="24"/>
          <w:szCs w:val="24"/>
        </w:rPr>
        <w:t>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Страны изучаемого языка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Политические и экономические системы. Выдающиеся личности в истории стран изучаемого языка. Искусство.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Современные профессии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Профессии будущего. Карьера и семья. Успех в профессии.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Иностранные языки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Развитие языка. Диалекты. Молодежный сленг. Профессиональный язык.</w:t>
      </w:r>
      <w:r w:rsidRPr="00ED2183">
        <w:rPr>
          <w:rFonts w:eastAsia="Times New Roman"/>
          <w:sz w:val="24"/>
          <w:szCs w:val="24"/>
        </w:rPr>
        <w:t xml:space="preserve"> 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rFonts w:eastAsia="Times New Roman"/>
          <w:b/>
          <w:sz w:val="24"/>
          <w:szCs w:val="24"/>
        </w:rPr>
        <w:t>Культура и искусство</w:t>
      </w:r>
    </w:p>
    <w:p w:rsidR="00ED2183" w:rsidRPr="00ED2183" w:rsidRDefault="00ED2183" w:rsidP="00ED2183">
      <w:pPr>
        <w:rPr>
          <w:sz w:val="24"/>
          <w:szCs w:val="24"/>
        </w:rPr>
      </w:pPr>
      <w:r w:rsidRPr="00ED2183">
        <w:rPr>
          <w:sz w:val="24"/>
          <w:szCs w:val="24"/>
        </w:rPr>
        <w:t>Классическое и современное искусство. Изобразительные (живопись, архитектура, скульптура, графика) и неизобразительные (музыка, театр, кино, хореография) виды искусства. Мода и дизайн как часть культуры. Альтернативные виды искусства: граффити, декоративно-прикладное искусство. Интерактивные выставки и музеи. Произведения искусства и отношение к ним.</w:t>
      </w:r>
    </w:p>
    <w:bookmarkEnd w:id="3"/>
    <w:p w:rsidR="00ED2183" w:rsidRPr="00ED2183" w:rsidRDefault="00ED2183" w:rsidP="00ED2183">
      <w:pPr>
        <w:spacing w:line="276" w:lineRule="auto"/>
        <w:rPr>
          <w:sz w:val="24"/>
          <w:szCs w:val="24"/>
        </w:rPr>
      </w:pPr>
    </w:p>
    <w:sectPr w:rsidR="00ED2183" w:rsidRPr="00ED2183" w:rsidSect="00ED2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75"/>
    <w:rsid w:val="00273645"/>
    <w:rsid w:val="00326EB3"/>
    <w:rsid w:val="00B10375"/>
    <w:rsid w:val="00DD2FA5"/>
    <w:rsid w:val="00ED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459C-BF08-4762-BF90-E6C39755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D2183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D21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qFormat/>
    <w:rsid w:val="00ED2183"/>
    <w:pPr>
      <w:keepNext/>
      <w:keepLines/>
      <w:outlineLvl w:val="3"/>
    </w:pPr>
    <w:rPr>
      <w:rFonts w:eastAsia="Times New Roman"/>
      <w:b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ED2183"/>
    <w:rPr>
      <w:rFonts w:ascii="Times New Roman" w:eastAsia="Times New Roman" w:hAnsi="Times New Roman" w:cs="Times New Roman"/>
      <w:b/>
      <w:iCs/>
      <w:sz w:val="28"/>
    </w:rPr>
  </w:style>
  <w:style w:type="paragraph" w:customStyle="1" w:styleId="a">
    <w:name w:val="Перечень"/>
    <w:basedOn w:val="a0"/>
    <w:next w:val="a0"/>
    <w:link w:val="a4"/>
    <w:qFormat/>
    <w:rsid w:val="00ED2183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ED218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D21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1">
    <w:name w:val="Обычный3"/>
    <w:rsid w:val="00ED2183"/>
    <w:pPr>
      <w:spacing w:after="0" w:line="276" w:lineRule="auto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3</cp:revision>
  <dcterms:created xsi:type="dcterms:W3CDTF">2020-08-17T07:00:00Z</dcterms:created>
  <dcterms:modified xsi:type="dcterms:W3CDTF">2020-08-24T05:56:00Z</dcterms:modified>
</cp:coreProperties>
</file>